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B100" w14:textId="51462A73" w:rsidR="00037CE6" w:rsidRDefault="00B519E9">
      <w:r>
        <w:rPr>
          <w:noProof/>
        </w:rPr>
        <mc:AlternateContent>
          <mc:Choice Requires="wps">
            <w:drawing>
              <wp:anchor distT="0" distB="0" distL="114300" distR="114300" simplePos="0" relativeHeight="251696128" behindDoc="0" locked="0" layoutInCell="1" allowOverlap="1" wp14:anchorId="232C1E56" wp14:editId="16C4E072">
                <wp:simplePos x="0" y="0"/>
                <wp:positionH relativeFrom="margin">
                  <wp:posOffset>5334000</wp:posOffset>
                </wp:positionH>
                <wp:positionV relativeFrom="paragraph">
                  <wp:posOffset>-352425</wp:posOffset>
                </wp:positionV>
                <wp:extent cx="4572000" cy="1019175"/>
                <wp:effectExtent l="0" t="0" r="0" b="0"/>
                <wp:wrapNone/>
                <wp:docPr id="240704876" name="正方形/長方形 8"/>
                <wp:cNvGraphicFramePr/>
                <a:graphic xmlns:a="http://schemas.openxmlformats.org/drawingml/2006/main">
                  <a:graphicData uri="http://schemas.microsoft.com/office/word/2010/wordprocessingShape">
                    <wps:wsp>
                      <wps:cNvSpPr/>
                      <wps:spPr>
                        <a:xfrm>
                          <a:off x="0" y="0"/>
                          <a:ext cx="4572000" cy="101917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27933FA" w14:textId="4DA4B490" w:rsidR="006E438A" w:rsidRPr="00B519E9" w:rsidRDefault="00B519E9" w:rsidP="002E4D91">
                            <w:pPr>
                              <w:rPr>
                                <w:rFonts w:ascii="BIZ UDゴシック" w:eastAsia="BIZ UDゴシック" w:hAnsi="BIZ UDゴシック"/>
                                <w:b/>
                                <w:bCs/>
                                <w:color w:val="EE0000"/>
                                <w:sz w:val="44"/>
                                <w:szCs w:val="44"/>
                              </w:rPr>
                            </w:pPr>
                            <w:r w:rsidRPr="00B519E9">
                              <w:rPr>
                                <w:rFonts w:ascii="BIZ UDゴシック" w:eastAsia="BIZ UDゴシック" w:hAnsi="BIZ UDゴシック" w:hint="eastAsia"/>
                                <w:b/>
                                <w:bCs/>
                                <w:color w:val="EE0000"/>
                                <w:sz w:val="44"/>
                                <w:szCs w:val="44"/>
                              </w:rPr>
                              <w:t>ご存じですか？</w:t>
                            </w:r>
                          </w:p>
                          <w:p w14:paraId="6418B860" w14:textId="6CC3D60B" w:rsidR="00876046" w:rsidRPr="00B519E9" w:rsidRDefault="00B519E9" w:rsidP="00876046">
                            <w:pPr>
                              <w:jc w:val="center"/>
                              <w:rPr>
                                <w:rFonts w:ascii="BIZ UDゴシック" w:eastAsia="BIZ UDゴシック" w:hAnsi="BIZ UDゴシック"/>
                                <w:b/>
                                <w:bCs/>
                                <w:color w:val="44546A" w:themeColor="text2"/>
                                <w:sz w:val="52"/>
                                <w:szCs w:val="52"/>
                              </w:rPr>
                            </w:pPr>
                            <w:r w:rsidRPr="00B519E9">
                              <w:rPr>
                                <w:rFonts w:ascii="BIZ UDゴシック" w:eastAsia="BIZ UDゴシック" w:hAnsi="BIZ UDゴシック" w:hint="eastAsia"/>
                                <w:b/>
                                <w:bCs/>
                                <w:color w:val="44546A" w:themeColor="text2"/>
                                <w:sz w:val="52"/>
                                <w:szCs w:val="52"/>
                              </w:rPr>
                              <w:t>相模原市の減塩プロジェクト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2C1E56" id="正方形/長方形 8" o:spid="_x0000_s1026" style="position:absolute;left:0;text-align:left;margin-left:420pt;margin-top:-27.75pt;width:5in;height:80.2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" filled="f" stroked="f" strokeweight="1pt">
                <v:textbox>
                  <w:txbxContent>
                    <w:p w14:paraId="127933FA" w14:textId="4DA4B490" w:rsidR="006E438A" w:rsidRPr="00B519E9" w:rsidRDefault="00B519E9" w:rsidP="002E4D91">
                      <w:pPr>
                        <w:rPr>
                          <w:rFonts w:ascii="BIZ UDゴシック" w:eastAsia="BIZ UDゴシック" w:hAnsi="BIZ UDゴシック"/>
                          <w:b/>
                          <w:bCs/>
                          <w:color w:val="EE0000"/>
                          <w:sz w:val="44"/>
                          <w:szCs w:val="44"/>
                        </w:rPr>
                      </w:pPr>
                      <w:r w:rsidRPr="00B519E9">
                        <w:rPr>
                          <w:rFonts w:ascii="BIZ UDゴシック" w:eastAsia="BIZ UDゴシック" w:hAnsi="BIZ UDゴシック" w:hint="eastAsia"/>
                          <w:b/>
                          <w:bCs/>
                          <w:color w:val="EE0000"/>
                          <w:sz w:val="44"/>
                          <w:szCs w:val="44"/>
                        </w:rPr>
                        <w:t>ご存じですか？</w:t>
                      </w:r>
                    </w:p>
                    <w:p w14:paraId="6418B860" w14:textId="6CC3D60B" w:rsidR="00876046" w:rsidRPr="00B519E9" w:rsidRDefault="00B519E9" w:rsidP="00876046">
                      <w:pPr>
                        <w:jc w:val="center"/>
                        <w:rPr>
                          <w:rFonts w:ascii="BIZ UDゴシック" w:eastAsia="BIZ UDゴシック" w:hAnsi="BIZ UDゴシック"/>
                          <w:b/>
                          <w:bCs/>
                          <w:color w:val="44546A" w:themeColor="text2"/>
                          <w:sz w:val="52"/>
                          <w:szCs w:val="52"/>
                        </w:rPr>
                      </w:pPr>
                      <w:r w:rsidRPr="00B519E9">
                        <w:rPr>
                          <w:rFonts w:ascii="BIZ UDゴシック" w:eastAsia="BIZ UDゴシック" w:hAnsi="BIZ UDゴシック" w:hint="eastAsia"/>
                          <w:b/>
                          <w:bCs/>
                          <w:color w:val="44546A" w:themeColor="text2"/>
                          <w:sz w:val="52"/>
                          <w:szCs w:val="52"/>
                        </w:rPr>
                        <w:t>相模原市の減塩プロジェクト</w:t>
                      </w:r>
                    </w:p>
                  </w:txbxContent>
                </v:textbox>
                <w10:wrap anchorx="margin"/>
              </v:rect>
            </w:pict>
          </mc:Fallback>
        </mc:AlternateContent>
      </w:r>
      <w:r w:rsidR="009423AA">
        <w:rPr>
          <w:noProof/>
        </w:rPr>
        <mc:AlternateContent>
          <mc:Choice Requires="wps">
            <w:drawing>
              <wp:anchor distT="0" distB="0" distL="114300" distR="114300" simplePos="0" relativeHeight="251659264" behindDoc="0" locked="0" layoutInCell="1" allowOverlap="1" wp14:anchorId="16F00090" wp14:editId="7FACA0D1">
                <wp:simplePos x="0" y="0"/>
                <wp:positionH relativeFrom="margin">
                  <wp:posOffset>609600</wp:posOffset>
                </wp:positionH>
                <wp:positionV relativeFrom="paragraph">
                  <wp:posOffset>28575</wp:posOffset>
                </wp:positionV>
                <wp:extent cx="4219575" cy="1543050"/>
                <wp:effectExtent l="0" t="0" r="9525" b="0"/>
                <wp:wrapNone/>
                <wp:docPr id="1247104828" name="正方形/長方形 1"/>
                <wp:cNvGraphicFramePr/>
                <a:graphic xmlns:a="http://schemas.openxmlformats.org/drawingml/2006/main">
                  <a:graphicData uri="http://schemas.microsoft.com/office/word/2010/wordprocessingShape">
                    <wps:wsp>
                      <wps:cNvSpPr/>
                      <wps:spPr>
                        <a:xfrm>
                          <a:off x="0" y="0"/>
                          <a:ext cx="4219575" cy="15430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1ECD248" w14:textId="77777777" w:rsidR="00744B04" w:rsidRDefault="005C778D" w:rsidP="00002939">
                            <w:pPr>
                              <w:jc w:val="center"/>
                              <w:rPr>
                                <w:rFonts w:ascii="BIZ UDゴシック" w:eastAsia="BIZ UDゴシック" w:hAnsi="BIZ UDゴシック"/>
                                <w:sz w:val="48"/>
                                <w:szCs w:val="52"/>
                              </w:rPr>
                            </w:pPr>
                            <w:r w:rsidRPr="005C778D">
                              <w:rPr>
                                <w:rFonts w:ascii="BIZ UDゴシック" w:eastAsia="BIZ UDゴシック" w:hAnsi="BIZ UDゴシック" w:hint="eastAsia"/>
                                <w:sz w:val="72"/>
                                <w:szCs w:val="96"/>
                              </w:rPr>
                              <w:t>小松菜</w:t>
                            </w:r>
                            <w:r w:rsidRPr="005C778D">
                              <w:rPr>
                                <w:rFonts w:ascii="BIZ UDゴシック" w:eastAsia="BIZ UDゴシック" w:hAnsi="BIZ UDゴシック" w:hint="eastAsia"/>
                                <w:sz w:val="48"/>
                                <w:szCs w:val="52"/>
                              </w:rPr>
                              <w:t>と</w:t>
                            </w:r>
                            <w:r w:rsidRPr="005C778D">
                              <w:rPr>
                                <w:rFonts w:ascii="BIZ UDゴシック" w:eastAsia="BIZ UDゴシック" w:hAnsi="BIZ UDゴシック" w:hint="eastAsia"/>
                                <w:sz w:val="72"/>
                                <w:szCs w:val="96"/>
                              </w:rPr>
                              <w:t>しらす</w:t>
                            </w:r>
                            <w:r w:rsidRPr="005C778D">
                              <w:rPr>
                                <w:rFonts w:ascii="BIZ UDゴシック" w:eastAsia="BIZ UDゴシック" w:hAnsi="BIZ UDゴシック" w:hint="eastAsia"/>
                                <w:sz w:val="48"/>
                                <w:szCs w:val="52"/>
                              </w:rPr>
                              <w:t>の</w:t>
                            </w:r>
                          </w:p>
                          <w:p w14:paraId="23C5B6BA" w14:textId="47C67FD6" w:rsidR="00002939" w:rsidRDefault="005C778D" w:rsidP="00002939">
                            <w:pPr>
                              <w:jc w:val="center"/>
                              <w:rPr>
                                <w:rFonts w:ascii="BIZ UDゴシック" w:eastAsia="BIZ UDゴシック" w:hAnsi="BIZ UDゴシック"/>
                                <w:sz w:val="72"/>
                                <w:szCs w:val="96"/>
                              </w:rPr>
                            </w:pPr>
                            <w:r w:rsidRPr="005C778D">
                              <w:rPr>
                                <w:rFonts w:ascii="BIZ UDゴシック" w:eastAsia="BIZ UDゴシック" w:hAnsi="BIZ UDゴシック" w:hint="eastAsia"/>
                                <w:sz w:val="72"/>
                                <w:szCs w:val="96"/>
                              </w:rPr>
                              <w:t>炊き込みご飯</w:t>
                            </w:r>
                          </w:p>
                          <w:p w14:paraId="6D8739D2" w14:textId="77777777" w:rsidR="00DE2D4D" w:rsidRPr="008151BE" w:rsidRDefault="00DE2D4D" w:rsidP="00002939">
                            <w:pPr>
                              <w:jc w:val="center"/>
                              <w:rPr>
                                <w:rFonts w:ascii="BIZ UDゴシック" w:eastAsia="BIZ UDゴシック" w:hAnsi="BIZ UDゴシック"/>
                                <w:sz w:val="72"/>
                                <w:szCs w:val="9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F00090" id="正方形/長方形 1" o:spid="_x0000_s1027" style="position:absolute;left:0;text-align:left;margin-left:48pt;margin-top:2.25pt;width:332.25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" fillcolor="white [3201]" stroked="f" strokeweight="1pt">
                <v:textbox>
                  <w:txbxContent>
                    <w:p w14:paraId="31ECD248" w14:textId="77777777" w:rsidR="00744B04" w:rsidRDefault="005C778D" w:rsidP="00002939">
                      <w:pPr>
                        <w:jc w:val="center"/>
                        <w:rPr>
                          <w:rFonts w:ascii="BIZ UDゴシック" w:eastAsia="BIZ UDゴシック" w:hAnsi="BIZ UDゴシック"/>
                          <w:sz w:val="48"/>
                          <w:szCs w:val="52"/>
                        </w:rPr>
                      </w:pPr>
                      <w:r w:rsidRPr="005C778D">
                        <w:rPr>
                          <w:rFonts w:ascii="BIZ UDゴシック" w:eastAsia="BIZ UDゴシック" w:hAnsi="BIZ UDゴシック" w:hint="eastAsia"/>
                          <w:sz w:val="72"/>
                          <w:szCs w:val="96"/>
                        </w:rPr>
                        <w:t>小松菜</w:t>
                      </w:r>
                      <w:r w:rsidRPr="005C778D">
                        <w:rPr>
                          <w:rFonts w:ascii="BIZ UDゴシック" w:eastAsia="BIZ UDゴシック" w:hAnsi="BIZ UDゴシック" w:hint="eastAsia"/>
                          <w:sz w:val="48"/>
                          <w:szCs w:val="52"/>
                        </w:rPr>
                        <w:t>と</w:t>
                      </w:r>
                      <w:r w:rsidRPr="005C778D">
                        <w:rPr>
                          <w:rFonts w:ascii="BIZ UDゴシック" w:eastAsia="BIZ UDゴシック" w:hAnsi="BIZ UDゴシック" w:hint="eastAsia"/>
                          <w:sz w:val="72"/>
                          <w:szCs w:val="96"/>
                        </w:rPr>
                        <w:t>しらす</w:t>
                      </w:r>
                      <w:r w:rsidRPr="005C778D">
                        <w:rPr>
                          <w:rFonts w:ascii="BIZ UDゴシック" w:eastAsia="BIZ UDゴシック" w:hAnsi="BIZ UDゴシック" w:hint="eastAsia"/>
                          <w:sz w:val="48"/>
                          <w:szCs w:val="52"/>
                        </w:rPr>
                        <w:t>の</w:t>
                      </w:r>
                    </w:p>
                    <w:p w14:paraId="23C5B6BA" w14:textId="47C67FD6" w:rsidR="00002939" w:rsidRDefault="005C778D" w:rsidP="00002939">
                      <w:pPr>
                        <w:jc w:val="center"/>
                        <w:rPr>
                          <w:rFonts w:ascii="BIZ UDゴシック" w:eastAsia="BIZ UDゴシック" w:hAnsi="BIZ UDゴシック"/>
                          <w:sz w:val="72"/>
                          <w:szCs w:val="96"/>
                        </w:rPr>
                      </w:pPr>
                      <w:r w:rsidRPr="005C778D">
                        <w:rPr>
                          <w:rFonts w:ascii="BIZ UDゴシック" w:eastAsia="BIZ UDゴシック" w:hAnsi="BIZ UDゴシック" w:hint="eastAsia"/>
                          <w:sz w:val="72"/>
                          <w:szCs w:val="96"/>
                        </w:rPr>
                        <w:t>炊き込みご飯</w:t>
                      </w:r>
                    </w:p>
                    <w:p w14:paraId="6D8739D2" w14:textId="77777777" w:rsidR="00DE2D4D" w:rsidRPr="008151BE" w:rsidRDefault="00DE2D4D" w:rsidP="00002939">
                      <w:pPr>
                        <w:jc w:val="center"/>
                        <w:rPr>
                          <w:rFonts w:ascii="BIZ UDゴシック" w:eastAsia="BIZ UDゴシック" w:hAnsi="BIZ UDゴシック"/>
                          <w:sz w:val="72"/>
                          <w:szCs w:val="96"/>
                        </w:rPr>
                      </w:pPr>
                    </w:p>
                  </w:txbxContent>
                </v:textbox>
                <w10:wrap anchorx="margin"/>
              </v:rect>
            </w:pict>
          </mc:Fallback>
        </mc:AlternateContent>
      </w:r>
      <w:r w:rsidR="009423AA">
        <w:rPr>
          <w:noProof/>
        </w:rPr>
        <mc:AlternateContent>
          <mc:Choice Requires="wps">
            <w:drawing>
              <wp:anchor distT="0" distB="0" distL="114300" distR="114300" simplePos="0" relativeHeight="251708416" behindDoc="0" locked="0" layoutInCell="1" allowOverlap="1" wp14:anchorId="040439C3" wp14:editId="6A548150">
                <wp:simplePos x="0" y="0"/>
                <wp:positionH relativeFrom="margin">
                  <wp:posOffset>-104775</wp:posOffset>
                </wp:positionH>
                <wp:positionV relativeFrom="paragraph">
                  <wp:posOffset>-257175</wp:posOffset>
                </wp:positionV>
                <wp:extent cx="1257300" cy="561975"/>
                <wp:effectExtent l="0" t="0" r="0" b="9525"/>
                <wp:wrapNone/>
                <wp:docPr id="1428965263" name="四角形: 角を丸くする 2"/>
                <wp:cNvGraphicFramePr/>
                <a:graphic xmlns:a="http://schemas.openxmlformats.org/drawingml/2006/main">
                  <a:graphicData uri="http://schemas.microsoft.com/office/word/2010/wordprocessingShape">
                    <wps:wsp>
                      <wps:cNvSpPr/>
                      <wps:spPr>
                        <a:xfrm>
                          <a:off x="0" y="0"/>
                          <a:ext cx="1257300" cy="561975"/>
                        </a:xfrm>
                        <a:prstGeom prst="roundRect">
                          <a:avLst/>
                        </a:prstGeom>
                        <a:solidFill>
                          <a:srgbClr val="92D050"/>
                        </a:solidFill>
                        <a:ln w="12700" cap="flat" cmpd="sng" algn="ctr">
                          <a:noFill/>
                          <a:prstDash val="solid"/>
                          <a:miter lim="800000"/>
                        </a:ln>
                        <a:effectLst/>
                      </wps:spPr>
                      <wps:txbx>
                        <w:txbxContent>
                          <w:p w14:paraId="483CBDE4" w14:textId="7F1CE6F5" w:rsidR="00C14C40" w:rsidRPr="00DA4C08" w:rsidRDefault="00F2259E" w:rsidP="00F2259E">
                            <w:pPr>
                              <w:jc w:val="center"/>
                              <w:rPr>
                                <w:rFonts w:ascii="HG丸ｺﾞｼｯｸM-PRO" w:eastAsia="HG丸ｺﾞｼｯｸM-PRO" w:hAnsi="HG丸ｺﾞｼｯｸM-PRO"/>
                                <w:color w:val="FFFFFF" w:themeColor="background1"/>
                                <w:sz w:val="48"/>
                                <w:szCs w:val="52"/>
                              </w:rPr>
                            </w:pPr>
                            <w:r>
                              <w:rPr>
                                <w:rFonts w:ascii="HG丸ｺﾞｼｯｸM-PRO" w:eastAsia="HG丸ｺﾞｼｯｸM-PRO" w:hAnsi="HG丸ｺﾞｼｯｸM-PRO" w:hint="eastAsia"/>
                                <w:color w:val="FFFFFF" w:themeColor="background1"/>
                                <w:sz w:val="48"/>
                                <w:szCs w:val="52"/>
                              </w:rPr>
                              <w:t>主食</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0439C3" id="四角形: 角を丸くする 2" o:spid="_x0000_s1028" style="position:absolute;left:0;text-align:left;margin-left:-8.25pt;margin-top:-20.25pt;width:99pt;height:44.2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" fillcolor="#92d050" stroked="f" strokeweight="1pt">
                <v:stroke joinstyle="miter"/>
                <v:textbox>
                  <w:txbxContent>
                    <w:p w14:paraId="483CBDE4" w14:textId="7F1CE6F5" w:rsidR="00C14C40" w:rsidRPr="00DA4C08" w:rsidRDefault="00F2259E" w:rsidP="00F2259E">
                      <w:pPr>
                        <w:jc w:val="center"/>
                        <w:rPr>
                          <w:rFonts w:ascii="HG丸ｺﾞｼｯｸM-PRO" w:eastAsia="HG丸ｺﾞｼｯｸM-PRO" w:hAnsi="HG丸ｺﾞｼｯｸM-PRO"/>
                          <w:color w:val="FFFFFF" w:themeColor="background1"/>
                          <w:sz w:val="48"/>
                          <w:szCs w:val="52"/>
                        </w:rPr>
                      </w:pPr>
                      <w:r>
                        <w:rPr>
                          <w:rFonts w:ascii="HG丸ｺﾞｼｯｸM-PRO" w:eastAsia="HG丸ｺﾞｼｯｸM-PRO" w:hAnsi="HG丸ｺﾞｼｯｸM-PRO" w:hint="eastAsia"/>
                          <w:color w:val="FFFFFF" w:themeColor="background1"/>
                          <w:sz w:val="48"/>
                          <w:szCs w:val="52"/>
                        </w:rPr>
                        <w:t>主食</w:t>
                      </w:r>
                    </w:p>
                  </w:txbxContent>
                </v:textbox>
                <w10:wrap anchorx="margin"/>
              </v:roundrect>
            </w:pict>
          </mc:Fallback>
        </mc:AlternateContent>
      </w:r>
    </w:p>
    <w:p w14:paraId="329B7D22" w14:textId="32A06834" w:rsidR="0024138F" w:rsidRPr="0024138F" w:rsidRDefault="00A513A4" w:rsidP="0024138F">
      <w:r>
        <w:rPr>
          <w:noProof/>
        </w:rPr>
        <mc:AlternateContent>
          <mc:Choice Requires="wps">
            <w:drawing>
              <wp:anchor distT="0" distB="0" distL="114300" distR="114300" simplePos="0" relativeHeight="251697152" behindDoc="0" locked="0" layoutInCell="1" allowOverlap="1" wp14:anchorId="5DCFBFFF" wp14:editId="1033BEF6">
                <wp:simplePos x="0" y="0"/>
                <wp:positionH relativeFrom="margin">
                  <wp:posOffset>5305425</wp:posOffset>
                </wp:positionH>
                <wp:positionV relativeFrom="paragraph">
                  <wp:posOffset>114300</wp:posOffset>
                </wp:positionV>
                <wp:extent cx="4724400" cy="885825"/>
                <wp:effectExtent l="0" t="0" r="0" b="0"/>
                <wp:wrapNone/>
                <wp:docPr id="71037399" name="正方形/長方形 9"/>
                <wp:cNvGraphicFramePr/>
                <a:graphic xmlns:a="http://schemas.openxmlformats.org/drawingml/2006/main">
                  <a:graphicData uri="http://schemas.microsoft.com/office/word/2010/wordprocessingShape">
                    <wps:wsp>
                      <wps:cNvSpPr/>
                      <wps:spPr>
                        <a:xfrm>
                          <a:off x="0" y="0"/>
                          <a:ext cx="4724400" cy="885825"/>
                        </a:xfrm>
                        <a:prstGeom prst="rect">
                          <a:avLst/>
                        </a:prstGeom>
                        <a:noFill/>
                        <a:ln>
                          <a:noFill/>
                        </a:ln>
                      </wps:spPr>
                      <wps:style>
                        <a:lnRef idx="2">
                          <a:schemeClr val="accent1"/>
                        </a:lnRef>
                        <a:fillRef idx="1">
                          <a:schemeClr val="lt1"/>
                        </a:fillRef>
                        <a:effectRef idx="0">
                          <a:schemeClr val="accent1"/>
                        </a:effectRef>
                        <a:fontRef idx="minor">
                          <a:schemeClr val="dk1"/>
                        </a:fontRef>
                      </wps:style>
                      <wps:txbx>
                        <w:txbxContent>
                          <w:p w14:paraId="0021E8F1" w14:textId="2B0F4F82" w:rsidR="00E42680" w:rsidRPr="007D3B93" w:rsidRDefault="00B519E9" w:rsidP="00B519E9">
                            <w:pPr>
                              <w:rPr>
                                <w:rFonts w:ascii="BIZ UDゴシック" w:eastAsia="BIZ UDゴシック" w:hAnsi="BIZ UDゴシック"/>
                                <w:sz w:val="22"/>
                                <w:szCs w:val="24"/>
                              </w:rPr>
                            </w:pPr>
                            <w:r w:rsidRPr="007D3B93">
                              <w:rPr>
                                <w:rFonts w:ascii="BIZ UDゴシック" w:eastAsia="BIZ UDゴシック" w:hAnsi="BIZ UDゴシック" w:hint="eastAsia"/>
                                <w:sz w:val="22"/>
                                <w:szCs w:val="24"/>
                              </w:rPr>
                              <w:t>相模原市では</w:t>
                            </w:r>
                            <w:r w:rsidRPr="008956F3">
                              <w:rPr>
                                <w:rFonts w:ascii="BIZ UDゴシック" w:eastAsia="BIZ UDゴシック" w:hAnsi="BIZ UDゴシック" w:hint="eastAsia"/>
                                <w:b/>
                                <w:bCs/>
                                <w:color w:val="00B050"/>
                                <w:sz w:val="24"/>
                                <w:szCs w:val="28"/>
                              </w:rPr>
                              <w:t>「さがみはら街ぐるみ減塩プロジェクト～まずはマイナス1ｇ～」</w:t>
                            </w:r>
                            <w:r w:rsidRPr="007D3B93">
                              <w:rPr>
                                <w:rFonts w:ascii="BIZ UDゴシック" w:eastAsia="BIZ UDゴシック" w:hAnsi="BIZ UDゴシック" w:hint="eastAsia"/>
                                <w:sz w:val="22"/>
                                <w:szCs w:val="24"/>
                              </w:rPr>
                              <w:t>という取り組みをおこなっています。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CFBFFF" id="正方形/長方形 9" o:spid="_x0000_s1029" style="position:absolute;left:0;text-align:left;margin-left:417.75pt;margin-top:9pt;width:372pt;height:69.7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" filled="f" stroked="f" strokeweight="1pt">
                <v:textbox>
                  <w:txbxContent>
                    <w:p w14:paraId="0021E8F1" w14:textId="2B0F4F82" w:rsidR="00E42680" w:rsidRPr="007D3B93" w:rsidRDefault="00B519E9" w:rsidP="00B519E9">
                      <w:pPr>
                        <w:rPr>
                          <w:rFonts w:ascii="BIZ UDゴシック" w:eastAsia="BIZ UDゴシック" w:hAnsi="BIZ UDゴシック"/>
                          <w:sz w:val="22"/>
                          <w:szCs w:val="24"/>
                        </w:rPr>
                      </w:pPr>
                      <w:r w:rsidRPr="007D3B93">
                        <w:rPr>
                          <w:rFonts w:ascii="BIZ UDゴシック" w:eastAsia="BIZ UDゴシック" w:hAnsi="BIZ UDゴシック" w:hint="eastAsia"/>
                          <w:sz w:val="22"/>
                          <w:szCs w:val="24"/>
                        </w:rPr>
                        <w:t>相模原市では</w:t>
                      </w:r>
                      <w:r w:rsidRPr="008956F3">
                        <w:rPr>
                          <w:rFonts w:ascii="BIZ UDゴシック" w:eastAsia="BIZ UDゴシック" w:hAnsi="BIZ UDゴシック" w:hint="eastAsia"/>
                          <w:b/>
                          <w:bCs/>
                          <w:color w:val="00B050"/>
                          <w:sz w:val="24"/>
                          <w:szCs w:val="28"/>
                        </w:rPr>
                        <w:t>「さがみはら街ぐるみ減塩プロジェクト～まずはマイナス1ｇ～」</w:t>
                      </w:r>
                      <w:r w:rsidRPr="007D3B93">
                        <w:rPr>
                          <w:rFonts w:ascii="BIZ UDゴシック" w:eastAsia="BIZ UDゴシック" w:hAnsi="BIZ UDゴシック" w:hint="eastAsia"/>
                          <w:sz w:val="22"/>
                          <w:szCs w:val="24"/>
                        </w:rPr>
                        <w:t>という取り組みをおこなっています。</w:t>
                      </w:r>
                    </w:p>
                  </w:txbxContent>
                </v:textbox>
                <w10:wrap anchorx="margin"/>
              </v:rect>
            </w:pict>
          </mc:Fallback>
        </mc:AlternateContent>
      </w:r>
    </w:p>
    <w:p w14:paraId="63F1C356" w14:textId="12CBE1C1" w:rsidR="0024138F" w:rsidRPr="0024138F" w:rsidRDefault="0024138F" w:rsidP="0024138F"/>
    <w:p w14:paraId="3851FA87" w14:textId="77940BC3" w:rsidR="0024138F" w:rsidRPr="0024138F" w:rsidRDefault="0024138F" w:rsidP="0024138F"/>
    <w:p w14:paraId="50D7DBAB" w14:textId="4D2C7BB1" w:rsidR="0024138F" w:rsidRDefault="00A513A4" w:rsidP="0024138F">
      <w:pPr>
        <w:tabs>
          <w:tab w:val="left" w:pos="7290"/>
        </w:tabs>
      </w:pPr>
      <w:r>
        <w:rPr>
          <w:noProof/>
        </w:rPr>
        <mc:AlternateContent>
          <mc:Choice Requires="wps">
            <w:drawing>
              <wp:anchor distT="0" distB="0" distL="114300" distR="114300" simplePos="0" relativeHeight="251698176" behindDoc="0" locked="0" layoutInCell="1" allowOverlap="1" wp14:anchorId="6C211B79" wp14:editId="53C4E47A">
                <wp:simplePos x="0" y="0"/>
                <wp:positionH relativeFrom="column">
                  <wp:posOffset>5238750</wp:posOffset>
                </wp:positionH>
                <wp:positionV relativeFrom="paragraph">
                  <wp:posOffset>114300</wp:posOffset>
                </wp:positionV>
                <wp:extent cx="4733925" cy="2438400"/>
                <wp:effectExtent l="19050" t="19050" r="28575" b="19050"/>
                <wp:wrapNone/>
                <wp:docPr id="1913874294" name="正方形/長方形 10"/>
                <wp:cNvGraphicFramePr/>
                <a:graphic xmlns:a="http://schemas.openxmlformats.org/drawingml/2006/main">
                  <a:graphicData uri="http://schemas.microsoft.com/office/word/2010/wordprocessingShape">
                    <wps:wsp>
                      <wps:cNvSpPr/>
                      <wps:spPr>
                        <a:xfrm>
                          <a:off x="0" y="0"/>
                          <a:ext cx="4733925" cy="2438400"/>
                        </a:xfrm>
                        <a:prstGeom prst="rect">
                          <a:avLst/>
                        </a:prstGeom>
                        <a:noFill/>
                        <a:ln w="28575">
                          <a:solidFill>
                            <a:schemeClr val="accent1">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567F57D8" w14:textId="755F73F4" w:rsidR="00BF1B79" w:rsidRDefault="00B519E9" w:rsidP="00BF1B79">
                            <w:pPr>
                              <w:rPr>
                                <w:rFonts w:ascii="BIZ UDゴシック" w:eastAsia="BIZ UDゴシック" w:hAnsi="BIZ UDゴシック"/>
                                <w:b/>
                                <w:bCs/>
                                <w:sz w:val="28"/>
                                <w:szCs w:val="32"/>
                              </w:rPr>
                            </w:pPr>
                            <w:r w:rsidRPr="00463EC9">
                              <w:rPr>
                                <w:rFonts w:ascii="BIZ UDゴシック" w:eastAsia="BIZ UDゴシック" w:hAnsi="BIZ UDゴシック" w:hint="eastAsia"/>
                                <w:b/>
                                <w:bCs/>
                                <w:sz w:val="36"/>
                                <w:szCs w:val="40"/>
                              </w:rPr>
                              <w:t>どうして減塩</w:t>
                            </w:r>
                            <w:r w:rsidR="00BF1B79" w:rsidRPr="00463EC9">
                              <w:rPr>
                                <w:rFonts w:ascii="BIZ UDゴシック" w:eastAsia="BIZ UDゴシック" w:hAnsi="BIZ UDゴシック" w:hint="eastAsia"/>
                                <w:b/>
                                <w:bCs/>
                                <w:sz w:val="36"/>
                                <w:szCs w:val="40"/>
                              </w:rPr>
                              <w:t>？</w:t>
                            </w:r>
                            <w:r w:rsidR="00BF1B79" w:rsidRPr="00BF1B79">
                              <w:rPr>
                                <w:rFonts w:ascii="BIZ UDゴシック" w:eastAsia="BIZ UDゴシック" w:hAnsi="BIZ UDゴシック" w:hint="eastAsia"/>
                                <w:b/>
                                <w:bCs/>
                                <w:sz w:val="28"/>
                                <w:szCs w:val="32"/>
                              </w:rPr>
                              <w:t xml:space="preserve">　</w:t>
                            </w:r>
                          </w:p>
                          <w:p w14:paraId="414729EF" w14:textId="77777777" w:rsidR="00894450" w:rsidRDefault="00B519E9" w:rsidP="00BF1B79">
                            <w:pPr>
                              <w:rPr>
                                <w:rFonts w:ascii="BIZ UDゴシック" w:eastAsia="BIZ UDゴシック" w:hAnsi="BIZ UDゴシック"/>
                                <w:b/>
                                <w:bCs/>
                              </w:rPr>
                            </w:pPr>
                            <w:r>
                              <w:rPr>
                                <w:rFonts w:ascii="BIZ UDゴシック" w:eastAsia="BIZ UDゴシック" w:hAnsi="BIZ UDゴシック" w:hint="eastAsia"/>
                                <w:b/>
                                <w:bCs/>
                              </w:rPr>
                              <w:t>相模原市の循環器疾患を原因とする標準化死亡比は、神奈川県でも高く、</w:t>
                            </w:r>
                            <w:r w:rsidRPr="000909C2">
                              <w:rPr>
                                <w:rFonts w:ascii="BIZ UDゴシック" w:eastAsia="BIZ UDゴシック" w:hAnsi="BIZ UDゴシック" w:hint="eastAsia"/>
                                <w:b/>
                                <w:bCs/>
                                <w:u w:val="single"/>
                              </w:rPr>
                              <w:t>成人の5人に1人が原因となる高血圧症</w:t>
                            </w:r>
                            <w:r w:rsidR="00256DB6" w:rsidRPr="000909C2">
                              <w:rPr>
                                <w:rFonts w:ascii="BIZ UDゴシック" w:eastAsia="BIZ UDゴシック" w:hAnsi="BIZ UDゴシック" w:hint="eastAsia"/>
                                <w:b/>
                                <w:bCs/>
                                <w:u w:val="single"/>
                              </w:rPr>
                              <w:t>の</w:t>
                            </w:r>
                            <w:r w:rsidRPr="000909C2">
                              <w:rPr>
                                <w:rFonts w:ascii="BIZ UDゴシック" w:eastAsia="BIZ UDゴシック" w:hAnsi="BIZ UDゴシック" w:hint="eastAsia"/>
                                <w:b/>
                                <w:bCs/>
                                <w:u w:val="single"/>
                              </w:rPr>
                              <w:t>治療中</w:t>
                            </w:r>
                            <w:r w:rsidR="00256DB6">
                              <w:rPr>
                                <w:rFonts w:ascii="BIZ UDゴシック" w:eastAsia="BIZ UDゴシック" w:hAnsi="BIZ UDゴシック" w:hint="eastAsia"/>
                                <w:b/>
                                <w:bCs/>
                              </w:rPr>
                              <w:t>だそうです。</w:t>
                            </w:r>
                            <w:r w:rsidR="00894450">
                              <w:rPr>
                                <w:rFonts w:ascii="BIZ UDゴシック" w:eastAsia="BIZ UDゴシック" w:hAnsi="BIZ UDゴシック" w:hint="eastAsia"/>
                                <w:b/>
                                <w:bCs/>
                              </w:rPr>
                              <w:t>令和６年度に市が行った実態把握では、</w:t>
                            </w:r>
                            <w:r w:rsidR="00894450" w:rsidRPr="000909C2">
                              <w:rPr>
                                <w:rFonts w:ascii="BIZ UDゴシック" w:eastAsia="BIZ UDゴシック" w:hAnsi="BIZ UDゴシック" w:hint="eastAsia"/>
                                <w:b/>
                                <w:bCs/>
                                <w:u w:val="single"/>
                              </w:rPr>
                              <w:t>男性の2人に1人、女性や3歳児の4人に1人が塩分を取りすぎている</w:t>
                            </w:r>
                            <w:r w:rsidR="00894450">
                              <w:rPr>
                                <w:rFonts w:ascii="BIZ UDゴシック" w:eastAsia="BIZ UDゴシック" w:hAnsi="BIZ UDゴシック" w:hint="eastAsia"/>
                                <w:b/>
                                <w:bCs/>
                              </w:rPr>
                              <w:t>ことが明らかになっています。</w:t>
                            </w:r>
                          </w:p>
                          <w:p w14:paraId="0FAE907A" w14:textId="77777777" w:rsidR="001E32DF" w:rsidRDefault="00894450" w:rsidP="00BF1B79">
                            <w:pPr>
                              <w:rPr>
                                <w:rFonts w:ascii="BIZ UDゴシック" w:eastAsia="BIZ UDゴシック" w:hAnsi="BIZ UDゴシック"/>
                                <w:b/>
                                <w:bCs/>
                              </w:rPr>
                            </w:pPr>
                            <w:r>
                              <w:rPr>
                                <w:rFonts w:ascii="BIZ UDゴシック" w:eastAsia="BIZ UDゴシック" w:hAnsi="BIZ UDゴシック" w:hint="eastAsia"/>
                                <w:b/>
                                <w:bCs/>
                              </w:rPr>
                              <w:t>そこで相模原市では、</w:t>
                            </w:r>
                            <w:r w:rsidR="00700A67">
                              <w:rPr>
                                <w:rFonts w:ascii="BIZ UDゴシック" w:eastAsia="BIZ UDゴシック" w:hAnsi="BIZ UDゴシック" w:hint="eastAsia"/>
                                <w:b/>
                                <w:bCs/>
                              </w:rPr>
                              <w:t>街ぐるみで減塩を展開する様々な取り組みを行っています。</w:t>
                            </w:r>
                            <w:r w:rsidR="00B519E9">
                              <w:rPr>
                                <w:rFonts w:ascii="BIZ UDゴシック" w:eastAsia="BIZ UDゴシック" w:hAnsi="BIZ UDゴシック" w:hint="eastAsia"/>
                                <w:b/>
                                <w:bCs/>
                              </w:rPr>
                              <w:t>（相模原市ＨＰより）</w:t>
                            </w:r>
                          </w:p>
                          <w:p w14:paraId="4BBBCBA4" w14:textId="23B0F331" w:rsidR="000909C2" w:rsidRPr="00BF1B79" w:rsidRDefault="001E32DF" w:rsidP="00BF1B79">
                            <w:pPr>
                              <w:rPr>
                                <w:rFonts w:ascii="BIZ UDゴシック" w:eastAsia="BIZ UDゴシック" w:hAnsi="BIZ UDゴシック"/>
                                <w:b/>
                                <w:bCs/>
                              </w:rPr>
                            </w:pPr>
                            <w:r>
                              <w:rPr>
                                <w:rFonts w:ascii="BIZ UDゴシック" w:eastAsia="BIZ UDゴシック" w:hAnsi="BIZ UDゴシック" w:hint="eastAsia"/>
                                <w:b/>
                                <w:bCs/>
                              </w:rPr>
                              <w:t>（※啓発パンフレットを包括支援センターにも置いていますので、必要な方はお問い合わせ下さい。）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211B79" id="正方形/長方形 10" o:spid="_x0000_s1030" style="position:absolute;left:0;text-align:left;margin-left:412.5pt;margin-top:9pt;width:372.75pt;height:19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" filled="f" strokecolor="#8eaadb [1940]" strokeweight="2.25pt">
                <v:textbox>
                  <w:txbxContent>
                    <w:p w14:paraId="567F57D8" w14:textId="755F73F4" w:rsidR="00BF1B79" w:rsidRDefault="00B519E9" w:rsidP="00BF1B79">
                      <w:pPr>
                        <w:rPr>
                          <w:rFonts w:ascii="BIZ UDゴシック" w:eastAsia="BIZ UDゴシック" w:hAnsi="BIZ UDゴシック"/>
                          <w:b/>
                          <w:bCs/>
                          <w:sz w:val="28"/>
                          <w:szCs w:val="32"/>
                        </w:rPr>
                      </w:pPr>
                      <w:r w:rsidRPr="00463EC9">
                        <w:rPr>
                          <w:rFonts w:ascii="BIZ UDゴシック" w:eastAsia="BIZ UDゴシック" w:hAnsi="BIZ UDゴシック" w:hint="eastAsia"/>
                          <w:b/>
                          <w:bCs/>
                          <w:sz w:val="36"/>
                          <w:szCs w:val="40"/>
                        </w:rPr>
                        <w:t>どうして減塩</w:t>
                      </w:r>
                      <w:r w:rsidR="00BF1B79" w:rsidRPr="00463EC9">
                        <w:rPr>
                          <w:rFonts w:ascii="BIZ UDゴシック" w:eastAsia="BIZ UDゴシック" w:hAnsi="BIZ UDゴシック" w:hint="eastAsia"/>
                          <w:b/>
                          <w:bCs/>
                          <w:sz w:val="36"/>
                          <w:szCs w:val="40"/>
                        </w:rPr>
                        <w:t>？</w:t>
                      </w:r>
                      <w:r w:rsidR="00BF1B79" w:rsidRPr="00BF1B79">
                        <w:rPr>
                          <w:rFonts w:ascii="BIZ UDゴシック" w:eastAsia="BIZ UDゴシック" w:hAnsi="BIZ UDゴシック" w:hint="eastAsia"/>
                          <w:b/>
                          <w:bCs/>
                          <w:sz w:val="28"/>
                          <w:szCs w:val="32"/>
                        </w:rPr>
                        <w:t xml:space="preserve">　</w:t>
                      </w:r>
                    </w:p>
                    <w:p w14:paraId="414729EF" w14:textId="77777777" w:rsidR="00894450" w:rsidRDefault="00B519E9" w:rsidP="00BF1B79">
                      <w:pPr>
                        <w:rPr>
                          <w:rFonts w:ascii="BIZ UDゴシック" w:eastAsia="BIZ UDゴシック" w:hAnsi="BIZ UDゴシック"/>
                          <w:b/>
                          <w:bCs/>
                        </w:rPr>
                      </w:pPr>
                      <w:r>
                        <w:rPr>
                          <w:rFonts w:ascii="BIZ UDゴシック" w:eastAsia="BIZ UDゴシック" w:hAnsi="BIZ UDゴシック" w:hint="eastAsia"/>
                          <w:b/>
                          <w:bCs/>
                        </w:rPr>
                        <w:t>相模原市の循環器疾患を原因とする標準化死亡比は、神奈川県でも高く、</w:t>
                      </w:r>
                      <w:r w:rsidRPr="000909C2">
                        <w:rPr>
                          <w:rFonts w:ascii="BIZ UDゴシック" w:eastAsia="BIZ UDゴシック" w:hAnsi="BIZ UDゴシック" w:hint="eastAsia"/>
                          <w:b/>
                          <w:bCs/>
                          <w:u w:val="single"/>
                        </w:rPr>
                        <w:t>成人の5人に1人が原因となる高血圧症</w:t>
                      </w:r>
                      <w:r w:rsidR="00256DB6" w:rsidRPr="000909C2">
                        <w:rPr>
                          <w:rFonts w:ascii="BIZ UDゴシック" w:eastAsia="BIZ UDゴシック" w:hAnsi="BIZ UDゴシック" w:hint="eastAsia"/>
                          <w:b/>
                          <w:bCs/>
                          <w:u w:val="single"/>
                        </w:rPr>
                        <w:t>の</w:t>
                      </w:r>
                      <w:r w:rsidRPr="000909C2">
                        <w:rPr>
                          <w:rFonts w:ascii="BIZ UDゴシック" w:eastAsia="BIZ UDゴシック" w:hAnsi="BIZ UDゴシック" w:hint="eastAsia"/>
                          <w:b/>
                          <w:bCs/>
                          <w:u w:val="single"/>
                        </w:rPr>
                        <w:t>治療中</w:t>
                      </w:r>
                      <w:r w:rsidR="00256DB6">
                        <w:rPr>
                          <w:rFonts w:ascii="BIZ UDゴシック" w:eastAsia="BIZ UDゴシック" w:hAnsi="BIZ UDゴシック" w:hint="eastAsia"/>
                          <w:b/>
                          <w:bCs/>
                        </w:rPr>
                        <w:t>だそうです。</w:t>
                      </w:r>
                      <w:r w:rsidR="00894450">
                        <w:rPr>
                          <w:rFonts w:ascii="BIZ UDゴシック" w:eastAsia="BIZ UDゴシック" w:hAnsi="BIZ UDゴシック" w:hint="eastAsia"/>
                          <w:b/>
                          <w:bCs/>
                        </w:rPr>
                        <w:t>令和６年度に市が行った実態把握では、</w:t>
                      </w:r>
                      <w:r w:rsidR="00894450" w:rsidRPr="000909C2">
                        <w:rPr>
                          <w:rFonts w:ascii="BIZ UDゴシック" w:eastAsia="BIZ UDゴシック" w:hAnsi="BIZ UDゴシック" w:hint="eastAsia"/>
                          <w:b/>
                          <w:bCs/>
                          <w:u w:val="single"/>
                        </w:rPr>
                        <w:t>男性の2人に1人、女性や3歳児の4人に1人が塩分を取りすぎている</w:t>
                      </w:r>
                      <w:r w:rsidR="00894450">
                        <w:rPr>
                          <w:rFonts w:ascii="BIZ UDゴシック" w:eastAsia="BIZ UDゴシック" w:hAnsi="BIZ UDゴシック" w:hint="eastAsia"/>
                          <w:b/>
                          <w:bCs/>
                        </w:rPr>
                        <w:t>ことが明らかになっています。</w:t>
                      </w:r>
                    </w:p>
                    <w:p w14:paraId="0FAE907A" w14:textId="77777777" w:rsidR="001E32DF" w:rsidRDefault="00894450" w:rsidP="00BF1B79">
                      <w:pPr>
                        <w:rPr>
                          <w:rFonts w:ascii="BIZ UDゴシック" w:eastAsia="BIZ UDゴシック" w:hAnsi="BIZ UDゴシック"/>
                          <w:b/>
                          <w:bCs/>
                        </w:rPr>
                      </w:pPr>
                      <w:r>
                        <w:rPr>
                          <w:rFonts w:ascii="BIZ UDゴシック" w:eastAsia="BIZ UDゴシック" w:hAnsi="BIZ UDゴシック" w:hint="eastAsia"/>
                          <w:b/>
                          <w:bCs/>
                        </w:rPr>
                        <w:t>そこで相模原市では、</w:t>
                      </w:r>
                      <w:r w:rsidR="00700A67">
                        <w:rPr>
                          <w:rFonts w:ascii="BIZ UDゴシック" w:eastAsia="BIZ UDゴシック" w:hAnsi="BIZ UDゴシック" w:hint="eastAsia"/>
                          <w:b/>
                          <w:bCs/>
                        </w:rPr>
                        <w:t>街ぐるみで減塩を展開する様々な取り組みを行っています。</w:t>
                      </w:r>
                      <w:r w:rsidR="00B519E9">
                        <w:rPr>
                          <w:rFonts w:ascii="BIZ UDゴシック" w:eastAsia="BIZ UDゴシック" w:hAnsi="BIZ UDゴシック" w:hint="eastAsia"/>
                          <w:b/>
                          <w:bCs/>
                        </w:rPr>
                        <w:t>（相模原市ＨＰより）</w:t>
                      </w:r>
                    </w:p>
                    <w:p w14:paraId="4BBBCBA4" w14:textId="23B0F331" w:rsidR="000909C2" w:rsidRPr="00BF1B79" w:rsidRDefault="001E32DF" w:rsidP="00BF1B79">
                      <w:pPr>
                        <w:rPr>
                          <w:rFonts w:ascii="BIZ UDゴシック" w:eastAsia="BIZ UDゴシック" w:hAnsi="BIZ UDゴシック"/>
                          <w:b/>
                          <w:bCs/>
                        </w:rPr>
                      </w:pPr>
                      <w:r>
                        <w:rPr>
                          <w:rFonts w:ascii="BIZ UDゴシック" w:eastAsia="BIZ UDゴシック" w:hAnsi="BIZ UDゴシック" w:hint="eastAsia"/>
                          <w:b/>
                          <w:bCs/>
                        </w:rPr>
                        <w:t>（※啓発パンフレットを包括支援センターにも置いていますので、必要な方はお問い合わせ下さい。）</w:t>
                      </w:r>
                    </w:p>
                  </w:txbxContent>
                </v:textbox>
              </v:rect>
            </w:pict>
          </mc:Fallback>
        </mc:AlternateContent>
      </w:r>
    </w:p>
    <w:p w14:paraId="74B3D574" w14:textId="6C77DB7F" w:rsidR="0024138F" w:rsidRDefault="00744B04" w:rsidP="00A101C4">
      <w:pPr>
        <w:tabs>
          <w:tab w:val="left" w:pos="9345"/>
        </w:tabs>
      </w:pPr>
      <w:r>
        <w:rPr>
          <w:noProof/>
        </w:rPr>
        <w:drawing>
          <wp:anchor distT="0" distB="0" distL="114300" distR="114300" simplePos="0" relativeHeight="251691008" behindDoc="0" locked="0" layoutInCell="1" allowOverlap="1" wp14:anchorId="7AEE696C" wp14:editId="49A8F038">
            <wp:simplePos x="0" y="0"/>
            <wp:positionH relativeFrom="margin">
              <wp:posOffset>-168266</wp:posOffset>
            </wp:positionH>
            <wp:positionV relativeFrom="paragraph">
              <wp:posOffset>238125</wp:posOffset>
            </wp:positionV>
            <wp:extent cx="4829175" cy="96584"/>
            <wp:effectExtent l="0" t="0" r="0" b="0"/>
            <wp:wrapNone/>
            <wp:docPr id="156911762"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1762" name="図 156911762"/>
                    <pic:cNvPicPr/>
                  </pic:nvPicPr>
                  <pic:blipFill>
                    <a:blip r:embed="rId8">
                      <a:extLst>
                        <a:ext uri="{28A0092B-C50C-407E-A947-70E740481C1C}">
                          <a14:useLocalDpi xmlns:a14="http://schemas.microsoft.com/office/drawing/2010/main" val="0"/>
                        </a:ext>
                      </a:extLst>
                    </a:blip>
                    <a:stretch>
                      <a:fillRect/>
                    </a:stretch>
                  </pic:blipFill>
                  <pic:spPr>
                    <a:xfrm>
                      <a:off x="0" y="0"/>
                      <a:ext cx="4829175" cy="96584"/>
                    </a:xfrm>
                    <a:prstGeom prst="rect">
                      <a:avLst/>
                    </a:prstGeom>
                  </pic:spPr>
                </pic:pic>
              </a:graphicData>
            </a:graphic>
            <wp14:sizeRelH relativeFrom="margin">
              <wp14:pctWidth>0</wp14:pctWidth>
            </wp14:sizeRelH>
            <wp14:sizeRelV relativeFrom="margin">
              <wp14:pctHeight>0</wp14:pctHeight>
            </wp14:sizeRelV>
          </wp:anchor>
        </w:drawing>
      </w:r>
      <w:r w:rsidR="00876046">
        <w:tab/>
      </w:r>
      <w:r w:rsidR="00C811D6">
        <w:rPr>
          <w:noProof/>
        </w:rPr>
        <mc:AlternateContent>
          <mc:Choice Requires="wps">
            <w:drawing>
              <wp:anchor distT="0" distB="0" distL="114300" distR="114300" simplePos="0" relativeHeight="251679744" behindDoc="0" locked="0" layoutInCell="1" allowOverlap="1" wp14:anchorId="6043433C" wp14:editId="3BACFB0C">
                <wp:simplePos x="0" y="0"/>
                <wp:positionH relativeFrom="margin">
                  <wp:posOffset>792480</wp:posOffset>
                </wp:positionH>
                <wp:positionV relativeFrom="paragraph">
                  <wp:posOffset>7305675</wp:posOffset>
                </wp:positionV>
                <wp:extent cx="6043930" cy="1247775"/>
                <wp:effectExtent l="0" t="0" r="0" b="9525"/>
                <wp:wrapNone/>
                <wp:docPr id="897821097" name="四角形: 角を丸くする 7"/>
                <wp:cNvGraphicFramePr/>
                <a:graphic xmlns:a="http://schemas.openxmlformats.org/drawingml/2006/main">
                  <a:graphicData uri="http://schemas.microsoft.com/office/word/2010/wordprocessingShape">
                    <wps:wsp>
                      <wps:cNvSpPr/>
                      <wps:spPr>
                        <a:xfrm>
                          <a:off x="0" y="0"/>
                          <a:ext cx="6043930" cy="1247775"/>
                        </a:xfrm>
                        <a:prstGeom prst="roundRect">
                          <a:avLst/>
                        </a:prstGeom>
                        <a:solidFill>
                          <a:srgbClr val="C5D3FF"/>
                        </a:solidFill>
                        <a:ln w="12700" cap="flat" cmpd="sng" algn="ctr">
                          <a:noFill/>
                          <a:prstDash val="solid"/>
                          <a:miter lim="800000"/>
                        </a:ln>
                        <a:effectLst>
                          <a:softEdge rad="31750"/>
                        </a:effectLst>
                      </wps:spPr>
                      <wps:txbx>
                        <w:txbxContent>
                          <w:p w14:paraId="1787742F" w14:textId="77777777" w:rsidR="002034EE" w:rsidRPr="00F21DA0" w:rsidRDefault="002034EE" w:rsidP="002034EE">
                            <w:pP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認知症予防のヒント</w:t>
                            </w:r>
                          </w:p>
                          <w:p w14:paraId="4280E5FF" w14:textId="2DC4510D" w:rsidR="002034EE" w:rsidRDefault="00F61632" w:rsidP="002034EE">
                            <w:r>
                              <w:rPr>
                                <w:noProof/>
                              </w:rPr>
                              <w:drawing>
                                <wp:inline distT="0" distB="0" distL="0" distR="0" wp14:anchorId="5F662002" wp14:editId="6BE6E715">
                                  <wp:extent cx="401955" cy="476250"/>
                                  <wp:effectExtent l="0" t="0" r="0" b="0"/>
                                  <wp:docPr id="54598233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77665" name="図 9"/>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1955" cy="476250"/>
                                          </a:xfrm>
                                          <a:prstGeom prst="rect">
                                            <a:avLst/>
                                          </a:prstGeom>
                                        </pic:spPr>
                                      </pic:pic>
                                    </a:graphicData>
                                  </a:graphic>
                                </wp:inline>
                              </w:drawing>
                            </w:r>
                          </w:p>
                          <w:p w14:paraId="41585F30" w14:textId="77777777" w:rsidR="006253C2" w:rsidRDefault="006253C2" w:rsidP="002034EE"/>
                          <w:p w14:paraId="4D228D8D" w14:textId="77777777" w:rsidR="002034EE" w:rsidRPr="00F21DA0" w:rsidRDefault="002034EE" w:rsidP="002034E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43433C" id="四角形: 角を丸くする 7" o:spid="_x0000_s1031" style="position:absolute;left:0;text-align:left;margin-left:62.4pt;margin-top:575.25pt;width:475.9pt;height:98.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" fillcolor="#c5d3ff" stroked="f" strokeweight="1pt">
                <v:stroke joinstyle="miter"/>
                <v:textbox>
                  <w:txbxContent>
                    <w:p w14:paraId="1787742F" w14:textId="77777777" w:rsidR="002034EE" w:rsidRPr="00F21DA0" w:rsidRDefault="002034EE" w:rsidP="002034EE">
                      <w:pP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rPr>
                        <w:t>認知症予防のヒント</w:t>
                      </w:r>
                    </w:p>
                    <w:p w14:paraId="4280E5FF" w14:textId="2DC4510D" w:rsidR="002034EE" w:rsidRDefault="00F61632" w:rsidP="002034EE">
                      <w:r>
                        <w:rPr>
                          <w:noProof/>
                        </w:rPr>
                        <w:drawing>
                          <wp:inline distT="0" distB="0" distL="0" distR="0" wp14:anchorId="5F662002" wp14:editId="6BE6E715">
                            <wp:extent cx="401955" cy="476250"/>
                            <wp:effectExtent l="0" t="0" r="0" b="0"/>
                            <wp:docPr id="545982330"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77665" name="図 9"/>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1955" cy="476250"/>
                                    </a:xfrm>
                                    <a:prstGeom prst="rect">
                                      <a:avLst/>
                                    </a:prstGeom>
                                  </pic:spPr>
                                </pic:pic>
                              </a:graphicData>
                            </a:graphic>
                          </wp:inline>
                        </w:drawing>
                      </w:r>
                    </w:p>
                    <w:p w14:paraId="41585F30" w14:textId="77777777" w:rsidR="006253C2" w:rsidRDefault="006253C2" w:rsidP="002034EE"/>
                    <w:p w14:paraId="4D228D8D" w14:textId="77777777" w:rsidR="002034EE" w:rsidRPr="00F21DA0" w:rsidRDefault="002034EE" w:rsidP="002034EE"/>
                  </w:txbxContent>
                </v:textbox>
                <w10:wrap anchorx="margin"/>
              </v:roundrect>
            </w:pict>
          </mc:Fallback>
        </mc:AlternateContent>
      </w:r>
      <w:r w:rsidR="0071500B">
        <w:rPr>
          <w:noProof/>
        </w:rPr>
        <w:drawing>
          <wp:anchor distT="0" distB="0" distL="114300" distR="114300" simplePos="0" relativeHeight="251683840" behindDoc="0" locked="0" layoutInCell="1" allowOverlap="1" wp14:anchorId="1C22421F" wp14:editId="44253871">
            <wp:simplePos x="0" y="0"/>
            <wp:positionH relativeFrom="margin">
              <wp:posOffset>-361950</wp:posOffset>
            </wp:positionH>
            <wp:positionV relativeFrom="paragraph">
              <wp:posOffset>7296150</wp:posOffset>
            </wp:positionV>
            <wp:extent cx="1138427" cy="1371600"/>
            <wp:effectExtent l="0" t="0" r="5080" b="0"/>
            <wp:wrapNone/>
            <wp:docPr id="22909942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99425" name="図 2290994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39760" cy="1373206"/>
                    </a:xfrm>
                    <a:prstGeom prst="rect">
                      <a:avLst/>
                    </a:prstGeom>
                  </pic:spPr>
                </pic:pic>
              </a:graphicData>
            </a:graphic>
            <wp14:sizeRelH relativeFrom="margin">
              <wp14:pctWidth>0</wp14:pctWidth>
            </wp14:sizeRelH>
            <wp14:sizeRelV relativeFrom="margin">
              <wp14:pctHeight>0</wp14:pctHeight>
            </wp14:sizeRelV>
          </wp:anchor>
        </w:drawing>
      </w:r>
    </w:p>
    <w:p w14:paraId="0BEDA5AD" w14:textId="69D6B194" w:rsidR="002E169F" w:rsidRPr="002E169F" w:rsidRDefault="004E5F72" w:rsidP="002E169F">
      <w:r>
        <w:rPr>
          <w:noProof/>
        </w:rPr>
        <mc:AlternateContent>
          <mc:Choice Requires="wps">
            <w:drawing>
              <wp:anchor distT="0" distB="0" distL="114300" distR="114300" simplePos="0" relativeHeight="251663871" behindDoc="0" locked="0" layoutInCell="1" allowOverlap="1" wp14:anchorId="138D653C" wp14:editId="552AF8B3">
                <wp:simplePos x="0" y="0"/>
                <wp:positionH relativeFrom="margin">
                  <wp:posOffset>2543175</wp:posOffset>
                </wp:positionH>
                <wp:positionV relativeFrom="paragraph">
                  <wp:posOffset>171449</wp:posOffset>
                </wp:positionV>
                <wp:extent cx="2028825" cy="2372995"/>
                <wp:effectExtent l="0" t="0" r="28575" b="27305"/>
                <wp:wrapNone/>
                <wp:docPr id="954980967" name="正方形/長方形 4"/>
                <wp:cNvGraphicFramePr/>
                <a:graphic xmlns:a="http://schemas.openxmlformats.org/drawingml/2006/main">
                  <a:graphicData uri="http://schemas.microsoft.com/office/word/2010/wordprocessingShape">
                    <wps:wsp>
                      <wps:cNvSpPr/>
                      <wps:spPr>
                        <a:xfrm>
                          <a:off x="0" y="0"/>
                          <a:ext cx="2028825" cy="2372995"/>
                        </a:xfrm>
                        <a:prstGeom prst="rect">
                          <a:avLst/>
                        </a:prstGeom>
                        <a:noFill/>
                      </wps:spPr>
                      <wps:style>
                        <a:lnRef idx="2">
                          <a:schemeClr val="accent6"/>
                        </a:lnRef>
                        <a:fillRef idx="1">
                          <a:schemeClr val="lt1"/>
                        </a:fillRef>
                        <a:effectRef idx="0">
                          <a:schemeClr val="accent6"/>
                        </a:effectRef>
                        <a:fontRef idx="minor">
                          <a:schemeClr val="dk1"/>
                        </a:fontRef>
                      </wps:style>
                      <wps:txbx>
                        <w:txbxContent>
                          <w:p w14:paraId="074FD7C2" w14:textId="5E56DDD4" w:rsidR="00CA6BB8" w:rsidRPr="00AE3A84" w:rsidRDefault="0024138F" w:rsidP="0024138F">
                            <w:pPr>
                              <w:jc w:val="left"/>
                              <w:rPr>
                                <w:rFonts w:asciiTheme="majorEastAsia" w:eastAsiaTheme="majorEastAsia" w:hAnsiTheme="majorEastAsia"/>
                                <w:b/>
                                <w:bCs/>
                              </w:rPr>
                            </w:pPr>
                            <w:r w:rsidRPr="00AE3A84">
                              <w:rPr>
                                <w:rFonts w:asciiTheme="majorEastAsia" w:eastAsiaTheme="majorEastAsia" w:hAnsiTheme="majorEastAsia" w:hint="eastAsia"/>
                                <w:b/>
                                <w:bCs/>
                              </w:rPr>
                              <w:t>材料：</w:t>
                            </w:r>
                            <w:r w:rsidR="00260E72" w:rsidRPr="00AE3A84">
                              <w:rPr>
                                <w:rFonts w:asciiTheme="majorEastAsia" w:eastAsiaTheme="majorEastAsia" w:hAnsiTheme="majorEastAsia" w:hint="eastAsia"/>
                                <w:b/>
                                <w:bCs/>
                              </w:rPr>
                              <w:t>一</w:t>
                            </w:r>
                            <w:r w:rsidRPr="00AE3A84">
                              <w:rPr>
                                <w:rFonts w:asciiTheme="majorEastAsia" w:eastAsiaTheme="majorEastAsia" w:hAnsiTheme="majorEastAsia" w:hint="eastAsia"/>
                                <w:b/>
                                <w:bCs/>
                              </w:rPr>
                              <w:t>人分</w:t>
                            </w:r>
                          </w:p>
                          <w:p w14:paraId="4BB91727"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米</w:t>
                            </w:r>
                            <w:r w:rsidRPr="00CA6BB8">
                              <w:rPr>
                                <w:rFonts w:asciiTheme="majorEastAsia" w:eastAsiaTheme="majorEastAsia" w:hAnsiTheme="majorEastAsia"/>
                              </w:rPr>
                              <w:tab/>
                              <w:t>150ｇ</w:t>
                            </w:r>
                          </w:p>
                          <w:p w14:paraId="16BA151A"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小松菜</w:t>
                            </w:r>
                            <w:r w:rsidRPr="00CA6BB8">
                              <w:rPr>
                                <w:rFonts w:asciiTheme="majorEastAsia" w:eastAsiaTheme="majorEastAsia" w:hAnsiTheme="majorEastAsia"/>
                              </w:rPr>
                              <w:tab/>
                              <w:t>1/4束</w:t>
                            </w:r>
                          </w:p>
                          <w:p w14:paraId="7BC8496E"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しらす</w:t>
                            </w:r>
                            <w:r w:rsidRPr="00CA6BB8">
                              <w:rPr>
                                <w:rFonts w:asciiTheme="majorEastAsia" w:eastAsiaTheme="majorEastAsia" w:hAnsiTheme="majorEastAsia"/>
                              </w:rPr>
                              <w:tab/>
                              <w:t>20ｇ</w:t>
                            </w:r>
                          </w:p>
                          <w:p w14:paraId="4DB5E9A3"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和風だし</w:t>
                            </w:r>
                            <w:r w:rsidRPr="00CA6BB8">
                              <w:rPr>
                                <w:rFonts w:asciiTheme="majorEastAsia" w:eastAsiaTheme="majorEastAsia" w:hAnsiTheme="majorEastAsia"/>
                              </w:rPr>
                              <w:tab/>
                              <w:t>小さじ1/2</w:t>
                            </w:r>
                          </w:p>
                          <w:p w14:paraId="56D0E29D"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酒</w:t>
                            </w:r>
                            <w:r w:rsidRPr="00CA6BB8">
                              <w:rPr>
                                <w:rFonts w:asciiTheme="majorEastAsia" w:eastAsiaTheme="majorEastAsia" w:hAnsiTheme="majorEastAsia"/>
                              </w:rPr>
                              <w:tab/>
                              <w:t>小さじ1</w:t>
                            </w:r>
                          </w:p>
                          <w:p w14:paraId="2692770E"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白だし</w:t>
                            </w:r>
                            <w:r w:rsidRPr="00CA6BB8">
                              <w:rPr>
                                <w:rFonts w:asciiTheme="majorEastAsia" w:eastAsiaTheme="majorEastAsia" w:hAnsiTheme="majorEastAsia"/>
                              </w:rPr>
                              <w:tab/>
                              <w:t>小さじ1/2</w:t>
                            </w:r>
                          </w:p>
                          <w:p w14:paraId="5BEE1BA4"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しょうゆ</w:t>
                            </w:r>
                            <w:r w:rsidRPr="00CA6BB8">
                              <w:rPr>
                                <w:rFonts w:asciiTheme="majorEastAsia" w:eastAsiaTheme="majorEastAsia" w:hAnsiTheme="majorEastAsia"/>
                              </w:rPr>
                              <w:tab/>
                              <w:t>小さじ1/2</w:t>
                            </w:r>
                          </w:p>
                          <w:p w14:paraId="6CA03B81" w14:textId="58A74E53" w:rsidR="0024138F"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ごま油</w:t>
                            </w:r>
                            <w:r w:rsidRPr="00CA6BB8">
                              <w:rPr>
                                <w:rFonts w:asciiTheme="majorEastAsia" w:eastAsiaTheme="majorEastAsia" w:hAnsiTheme="majorEastAsia"/>
                              </w:rPr>
                              <w:tab/>
                              <w:t>適量</w:t>
                            </w:r>
                          </w:p>
                          <w:p w14:paraId="599096F7" w14:textId="77777777" w:rsidR="0024138F" w:rsidRDefault="0024138F" w:rsidP="0024138F">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8D653C" id="正方形/長方形 4" o:spid="_x0000_s1032" style="position:absolute;left:0;text-align:left;margin-left:200.25pt;margin-top:13.5pt;width:159.75pt;height:186.85pt;z-index:25166387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" filled="f" strokecolor="#70ad47 [3209]" strokeweight="1pt">
                <v:textbox>
                  <w:txbxContent>
                    <w:p w14:paraId="074FD7C2" w14:textId="5E56DDD4" w:rsidR="00CA6BB8" w:rsidRPr="00AE3A84" w:rsidRDefault="0024138F" w:rsidP="0024138F">
                      <w:pPr>
                        <w:jc w:val="left"/>
                        <w:rPr>
                          <w:rFonts w:asciiTheme="majorEastAsia" w:eastAsiaTheme="majorEastAsia" w:hAnsiTheme="majorEastAsia"/>
                          <w:b/>
                          <w:bCs/>
                        </w:rPr>
                      </w:pPr>
                      <w:r w:rsidRPr="00AE3A84">
                        <w:rPr>
                          <w:rFonts w:asciiTheme="majorEastAsia" w:eastAsiaTheme="majorEastAsia" w:hAnsiTheme="majorEastAsia" w:hint="eastAsia"/>
                          <w:b/>
                          <w:bCs/>
                        </w:rPr>
                        <w:t>材料：</w:t>
                      </w:r>
                      <w:r w:rsidR="00260E72" w:rsidRPr="00AE3A84">
                        <w:rPr>
                          <w:rFonts w:asciiTheme="majorEastAsia" w:eastAsiaTheme="majorEastAsia" w:hAnsiTheme="majorEastAsia" w:hint="eastAsia"/>
                          <w:b/>
                          <w:bCs/>
                        </w:rPr>
                        <w:t>一</w:t>
                      </w:r>
                      <w:r w:rsidRPr="00AE3A84">
                        <w:rPr>
                          <w:rFonts w:asciiTheme="majorEastAsia" w:eastAsiaTheme="majorEastAsia" w:hAnsiTheme="majorEastAsia" w:hint="eastAsia"/>
                          <w:b/>
                          <w:bCs/>
                        </w:rPr>
                        <w:t>人分</w:t>
                      </w:r>
                    </w:p>
                    <w:p w14:paraId="4BB91727"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米</w:t>
                      </w:r>
                      <w:r w:rsidRPr="00CA6BB8">
                        <w:rPr>
                          <w:rFonts w:asciiTheme="majorEastAsia" w:eastAsiaTheme="majorEastAsia" w:hAnsiTheme="majorEastAsia"/>
                        </w:rPr>
                        <w:tab/>
                        <w:t>150ｇ</w:t>
                      </w:r>
                    </w:p>
                    <w:p w14:paraId="16BA151A"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小松菜</w:t>
                      </w:r>
                      <w:r w:rsidRPr="00CA6BB8">
                        <w:rPr>
                          <w:rFonts w:asciiTheme="majorEastAsia" w:eastAsiaTheme="majorEastAsia" w:hAnsiTheme="majorEastAsia"/>
                        </w:rPr>
                        <w:tab/>
                        <w:t>1/4束</w:t>
                      </w:r>
                    </w:p>
                    <w:p w14:paraId="7BC8496E"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しらす</w:t>
                      </w:r>
                      <w:r w:rsidRPr="00CA6BB8">
                        <w:rPr>
                          <w:rFonts w:asciiTheme="majorEastAsia" w:eastAsiaTheme="majorEastAsia" w:hAnsiTheme="majorEastAsia"/>
                        </w:rPr>
                        <w:tab/>
                        <w:t>20ｇ</w:t>
                      </w:r>
                    </w:p>
                    <w:p w14:paraId="4DB5E9A3"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和風だし</w:t>
                      </w:r>
                      <w:r w:rsidRPr="00CA6BB8">
                        <w:rPr>
                          <w:rFonts w:asciiTheme="majorEastAsia" w:eastAsiaTheme="majorEastAsia" w:hAnsiTheme="majorEastAsia"/>
                        </w:rPr>
                        <w:tab/>
                        <w:t>小さじ1/2</w:t>
                      </w:r>
                    </w:p>
                    <w:p w14:paraId="56D0E29D"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酒</w:t>
                      </w:r>
                      <w:r w:rsidRPr="00CA6BB8">
                        <w:rPr>
                          <w:rFonts w:asciiTheme="majorEastAsia" w:eastAsiaTheme="majorEastAsia" w:hAnsiTheme="majorEastAsia"/>
                        </w:rPr>
                        <w:tab/>
                        <w:t>小さじ1</w:t>
                      </w:r>
                    </w:p>
                    <w:p w14:paraId="2692770E"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白だし</w:t>
                      </w:r>
                      <w:r w:rsidRPr="00CA6BB8">
                        <w:rPr>
                          <w:rFonts w:asciiTheme="majorEastAsia" w:eastAsiaTheme="majorEastAsia" w:hAnsiTheme="majorEastAsia"/>
                        </w:rPr>
                        <w:tab/>
                        <w:t>小さじ1/2</w:t>
                      </w:r>
                    </w:p>
                    <w:p w14:paraId="5BEE1BA4" w14:textId="77777777" w:rsidR="00CA6BB8"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しょうゆ</w:t>
                      </w:r>
                      <w:r w:rsidRPr="00CA6BB8">
                        <w:rPr>
                          <w:rFonts w:asciiTheme="majorEastAsia" w:eastAsiaTheme="majorEastAsia" w:hAnsiTheme="majorEastAsia"/>
                        </w:rPr>
                        <w:tab/>
                        <w:t>小さじ1/2</w:t>
                      </w:r>
                    </w:p>
                    <w:p w14:paraId="6CA03B81" w14:textId="58A74E53" w:rsidR="0024138F" w:rsidRPr="00CA6BB8" w:rsidRDefault="00CA6BB8" w:rsidP="00CA6BB8">
                      <w:pPr>
                        <w:jc w:val="left"/>
                        <w:rPr>
                          <w:rFonts w:asciiTheme="majorEastAsia" w:eastAsiaTheme="majorEastAsia" w:hAnsiTheme="majorEastAsia"/>
                        </w:rPr>
                      </w:pPr>
                      <w:r w:rsidRPr="00CA6BB8">
                        <w:rPr>
                          <w:rFonts w:asciiTheme="majorEastAsia" w:eastAsiaTheme="majorEastAsia" w:hAnsiTheme="majorEastAsia" w:hint="eastAsia"/>
                        </w:rPr>
                        <w:t>ごま油</w:t>
                      </w:r>
                      <w:r w:rsidRPr="00CA6BB8">
                        <w:rPr>
                          <w:rFonts w:asciiTheme="majorEastAsia" w:eastAsiaTheme="majorEastAsia" w:hAnsiTheme="majorEastAsia"/>
                        </w:rPr>
                        <w:tab/>
                        <w:t>適量</w:t>
                      </w:r>
                    </w:p>
                    <w:p w14:paraId="599096F7" w14:textId="77777777" w:rsidR="0024138F" w:rsidRDefault="0024138F" w:rsidP="0024138F">
                      <w:pPr>
                        <w:jc w:val="left"/>
                      </w:pPr>
                    </w:p>
                  </w:txbxContent>
                </v:textbox>
                <w10:wrap anchorx="margin"/>
              </v:rect>
            </w:pict>
          </mc:Fallback>
        </mc:AlternateContent>
      </w:r>
      <w:r w:rsidR="007B4468">
        <w:rPr>
          <w:noProof/>
        </w:rPr>
        <w:drawing>
          <wp:anchor distT="0" distB="0" distL="114300" distR="114300" simplePos="0" relativeHeight="251709440" behindDoc="0" locked="0" layoutInCell="1" allowOverlap="1" wp14:anchorId="5D94688B" wp14:editId="442F7C18">
            <wp:simplePos x="0" y="0"/>
            <wp:positionH relativeFrom="column">
              <wp:posOffset>-104775</wp:posOffset>
            </wp:positionH>
            <wp:positionV relativeFrom="paragraph">
              <wp:posOffset>171450</wp:posOffset>
            </wp:positionV>
            <wp:extent cx="2276475" cy="2373346"/>
            <wp:effectExtent l="0" t="0" r="0" b="8255"/>
            <wp:wrapNone/>
            <wp:docPr id="34375462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54620" name="図 3437546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78442" cy="2375396"/>
                    </a:xfrm>
                    <a:prstGeom prst="rect">
                      <a:avLst/>
                    </a:prstGeom>
                  </pic:spPr>
                </pic:pic>
              </a:graphicData>
            </a:graphic>
            <wp14:sizeRelH relativeFrom="margin">
              <wp14:pctWidth>0</wp14:pctWidth>
            </wp14:sizeRelH>
            <wp14:sizeRelV relativeFrom="margin">
              <wp14:pctHeight>0</wp14:pctHeight>
            </wp14:sizeRelV>
          </wp:anchor>
        </w:drawing>
      </w:r>
    </w:p>
    <w:p w14:paraId="20D59CFB" w14:textId="441B8415" w:rsidR="002E169F" w:rsidRPr="002E169F" w:rsidRDefault="00744B04" w:rsidP="002E169F">
      <w:r>
        <w:rPr>
          <w:noProof/>
        </w:rPr>
        <mc:AlternateContent>
          <mc:Choice Requires="wps">
            <w:drawing>
              <wp:anchor distT="0" distB="0" distL="114300" distR="114300" simplePos="0" relativeHeight="251661312" behindDoc="0" locked="0" layoutInCell="1" allowOverlap="1" wp14:anchorId="73D4BC46" wp14:editId="1704E6B0">
                <wp:simplePos x="0" y="0"/>
                <wp:positionH relativeFrom="column">
                  <wp:posOffset>-47625</wp:posOffset>
                </wp:positionH>
                <wp:positionV relativeFrom="paragraph">
                  <wp:posOffset>85725</wp:posOffset>
                </wp:positionV>
                <wp:extent cx="2524125" cy="2214880"/>
                <wp:effectExtent l="0" t="0" r="9525" b="0"/>
                <wp:wrapNone/>
                <wp:docPr id="562705848" name="正方形/長方形 3"/>
                <wp:cNvGraphicFramePr/>
                <a:graphic xmlns:a="http://schemas.openxmlformats.org/drawingml/2006/main">
                  <a:graphicData uri="http://schemas.microsoft.com/office/word/2010/wordprocessingShape">
                    <wps:wsp>
                      <wps:cNvSpPr/>
                      <wps:spPr>
                        <a:xfrm>
                          <a:off x="0" y="0"/>
                          <a:ext cx="2524125" cy="22148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C43C0FF" w14:textId="6BE42637" w:rsidR="0099633B" w:rsidRDefault="0099633B" w:rsidP="0099633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D4BC46" id="正方形/長方形 3" o:spid="_x0000_s1033" style="position:absolute;left:0;text-align:left;margin-left:-3.75pt;margin-top:6.75pt;width:198.75pt;height:17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" fillcolor="white [3201]" stroked="f" strokeweight="1pt">
                <v:textbox>
                  <w:txbxContent>
                    <w:p w14:paraId="5C43C0FF" w14:textId="6BE42637" w:rsidR="0099633B" w:rsidRDefault="0099633B" w:rsidP="0099633B"/>
                  </w:txbxContent>
                </v:textbox>
              </v:rect>
            </w:pict>
          </mc:Fallback>
        </mc:AlternateContent>
      </w:r>
    </w:p>
    <w:p w14:paraId="55222634" w14:textId="78985E14" w:rsidR="002E169F" w:rsidRDefault="002E169F" w:rsidP="002E169F"/>
    <w:p w14:paraId="69AA83EE" w14:textId="476BF08C" w:rsidR="002E169F" w:rsidRDefault="002E169F" w:rsidP="002E169F">
      <w:pPr>
        <w:tabs>
          <w:tab w:val="left" w:pos="8700"/>
        </w:tabs>
      </w:pPr>
      <w:r>
        <w:tab/>
      </w:r>
    </w:p>
    <w:p w14:paraId="73F3578D" w14:textId="677BFE51" w:rsidR="002E169F" w:rsidRDefault="002E169F" w:rsidP="002E169F">
      <w:pPr>
        <w:tabs>
          <w:tab w:val="left" w:pos="9330"/>
        </w:tabs>
      </w:pPr>
    </w:p>
    <w:p w14:paraId="70A64653" w14:textId="1A29F533" w:rsidR="001A5096" w:rsidRDefault="001A5096" w:rsidP="001A5096">
      <w:pPr>
        <w:pStyle w:val="Web"/>
      </w:pPr>
    </w:p>
    <w:p w14:paraId="1F2F9051" w14:textId="1911EEDE" w:rsidR="002E169F" w:rsidRPr="002E169F" w:rsidRDefault="00243A19" w:rsidP="002E169F">
      <w:pPr>
        <w:tabs>
          <w:tab w:val="left" w:pos="9330"/>
        </w:tabs>
      </w:pPr>
      <w:r>
        <w:rPr>
          <w:rFonts w:ascii="BIZ UDゴシック" w:eastAsia="BIZ UDゴシック" w:hAnsi="BIZ UDゴシック" w:hint="eastAsia"/>
          <w:b/>
          <w:bCs/>
          <w:noProof/>
          <w:lang w:val="ja-JP"/>
        </w:rPr>
        <w:drawing>
          <wp:anchor distT="0" distB="0" distL="114300" distR="114300" simplePos="0" relativeHeight="251710464" behindDoc="0" locked="0" layoutInCell="1" allowOverlap="1" wp14:anchorId="64FA7DCE" wp14:editId="2BD0A9BC">
            <wp:simplePos x="0" y="0"/>
            <wp:positionH relativeFrom="column">
              <wp:posOffset>9020273</wp:posOffset>
            </wp:positionH>
            <wp:positionV relativeFrom="paragraph">
              <wp:posOffset>523875</wp:posOffset>
            </wp:positionV>
            <wp:extent cx="885825" cy="859250"/>
            <wp:effectExtent l="0" t="0" r="0" b="0"/>
            <wp:wrapNone/>
            <wp:docPr id="106190753"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90753" name="図 10619075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85825" cy="859250"/>
                    </a:xfrm>
                    <a:prstGeom prst="rect">
                      <a:avLst/>
                    </a:prstGeom>
                  </pic:spPr>
                </pic:pic>
              </a:graphicData>
            </a:graphic>
            <wp14:sizeRelH relativeFrom="margin">
              <wp14:pctWidth>0</wp14:pctWidth>
            </wp14:sizeRelH>
            <wp14:sizeRelV relativeFrom="margin">
              <wp14:pctHeight>0</wp14:pctHeight>
            </wp14:sizeRelV>
          </wp:anchor>
        </w:drawing>
      </w:r>
      <w:r w:rsidR="00DC3EF8">
        <w:rPr>
          <w:rFonts w:ascii="BIZ UDゴシック" w:eastAsia="BIZ UDゴシック" w:hAnsi="BIZ UDゴシック" w:hint="eastAsia"/>
          <w:b/>
          <w:bCs/>
          <w:noProof/>
          <w:lang w:val="ja-JP"/>
        </w:rPr>
        <mc:AlternateContent>
          <mc:Choice Requires="wps">
            <w:drawing>
              <wp:anchor distT="0" distB="0" distL="114300" distR="114300" simplePos="0" relativeHeight="251700224" behindDoc="0" locked="0" layoutInCell="1" allowOverlap="1" wp14:anchorId="776CCEB0" wp14:editId="7F17FC34">
                <wp:simplePos x="0" y="0"/>
                <wp:positionH relativeFrom="margin">
                  <wp:posOffset>5267325</wp:posOffset>
                </wp:positionH>
                <wp:positionV relativeFrom="paragraph">
                  <wp:posOffset>454025</wp:posOffset>
                </wp:positionV>
                <wp:extent cx="4705350" cy="3143250"/>
                <wp:effectExtent l="19050" t="19050" r="19050" b="19050"/>
                <wp:wrapNone/>
                <wp:docPr id="770628858" name="正方形/長方形 21"/>
                <wp:cNvGraphicFramePr/>
                <a:graphic xmlns:a="http://schemas.openxmlformats.org/drawingml/2006/main">
                  <a:graphicData uri="http://schemas.microsoft.com/office/word/2010/wordprocessingShape">
                    <wps:wsp>
                      <wps:cNvSpPr/>
                      <wps:spPr>
                        <a:xfrm>
                          <a:off x="0" y="0"/>
                          <a:ext cx="4705350" cy="3143250"/>
                        </a:xfrm>
                        <a:prstGeom prst="rect">
                          <a:avLst/>
                        </a:prstGeom>
                        <a:ln w="28575"/>
                      </wps:spPr>
                      <wps:style>
                        <a:lnRef idx="2">
                          <a:schemeClr val="accent2"/>
                        </a:lnRef>
                        <a:fillRef idx="1">
                          <a:schemeClr val="lt1"/>
                        </a:fillRef>
                        <a:effectRef idx="0">
                          <a:schemeClr val="accent2"/>
                        </a:effectRef>
                        <a:fontRef idx="minor">
                          <a:schemeClr val="dk1"/>
                        </a:fontRef>
                      </wps:style>
                      <wps:txbx>
                        <w:txbxContent>
                          <w:p w14:paraId="6E0914A7" w14:textId="3352AE48" w:rsidR="00444E09" w:rsidRPr="0038390E" w:rsidRDefault="001E32DF" w:rsidP="00BF1B79">
                            <w:pPr>
                              <w:rPr>
                                <w:rFonts w:ascii="BIZ UDゴシック" w:eastAsia="BIZ UDゴシック" w:hAnsi="BIZ UDゴシック"/>
                                <w:b/>
                                <w:bCs/>
                                <w:sz w:val="40"/>
                                <w:szCs w:val="44"/>
                              </w:rPr>
                            </w:pPr>
                            <w:r w:rsidRPr="0038390E">
                              <w:rPr>
                                <w:rFonts w:ascii="BIZ UDゴシック" w:eastAsia="BIZ UDゴシック" w:hAnsi="BIZ UDゴシック" w:hint="eastAsia"/>
                                <w:b/>
                                <w:bCs/>
                                <w:sz w:val="40"/>
                                <w:szCs w:val="44"/>
                              </w:rPr>
                              <w:t>減塩のコツ！</w:t>
                            </w:r>
                          </w:p>
                          <w:p w14:paraId="556295AD" w14:textId="5D1FB46B" w:rsidR="00714B59" w:rsidRPr="00023BF6" w:rsidRDefault="0038390E" w:rsidP="00714B59">
                            <w:pPr>
                              <w:pStyle w:val="a8"/>
                              <w:numPr>
                                <w:ilvl w:val="0"/>
                                <w:numId w:val="5"/>
                              </w:numPr>
                              <w:ind w:leftChars="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調理の時のコツ！</w:t>
                            </w:r>
                          </w:p>
                          <w:p w14:paraId="5A7BB271" w14:textId="5105E15C" w:rsidR="00EF5560" w:rsidRDefault="0038390E" w:rsidP="0038390E">
                            <w:pPr>
                              <w:ind w:firstLineChars="300" w:firstLine="630"/>
                              <w:rPr>
                                <w:rFonts w:ascii="BIZ UDゴシック" w:eastAsia="BIZ UDゴシック" w:hAnsi="BIZ UDゴシック"/>
                              </w:rPr>
                            </w:pPr>
                            <w:r w:rsidRPr="006068A2">
                              <w:rPr>
                                <w:rFonts w:ascii="BIZ UDゴシック" w:eastAsia="BIZ UDゴシック" w:hAnsi="BIZ UDゴシック" w:hint="eastAsia"/>
                                <w:color w:val="EE0000"/>
                              </w:rPr>
                              <w:t>だしを効かせる</w:t>
                            </w:r>
                            <w:r w:rsidR="00A927F2">
                              <w:rPr>
                                <w:rFonts w:ascii="BIZ UDゴシック" w:eastAsia="BIZ UDゴシック" w:hAnsi="BIZ UDゴシック" w:hint="eastAsia"/>
                              </w:rPr>
                              <w:t>→昆布やかつお節などの「うまみ」の活用</w:t>
                            </w:r>
                          </w:p>
                          <w:p w14:paraId="31E18BDB" w14:textId="77777777" w:rsidR="006068A2" w:rsidRDefault="0038390E" w:rsidP="0038390E">
                            <w:pPr>
                              <w:ind w:firstLineChars="300" w:firstLine="630"/>
                              <w:rPr>
                                <w:rFonts w:ascii="BIZ UDゴシック" w:eastAsia="BIZ UDゴシック" w:hAnsi="BIZ UDゴシック"/>
                              </w:rPr>
                            </w:pPr>
                            <w:r w:rsidRPr="006068A2">
                              <w:rPr>
                                <w:rFonts w:ascii="BIZ UDゴシック" w:eastAsia="BIZ UDゴシック" w:hAnsi="BIZ UDゴシック" w:hint="eastAsia"/>
                                <w:color w:val="EE0000"/>
                              </w:rPr>
                              <w:t>酸味や香辛料を使う</w:t>
                            </w:r>
                            <w:r w:rsidR="00A927F2">
                              <w:rPr>
                                <w:rFonts w:ascii="BIZ UDゴシック" w:eastAsia="BIZ UDゴシック" w:hAnsi="BIZ UDゴシック" w:hint="eastAsia"/>
                              </w:rPr>
                              <w:t>→酢、レモンなどの酸味、</w:t>
                            </w:r>
                          </w:p>
                          <w:p w14:paraId="2FD1336B" w14:textId="5792B2C8" w:rsidR="0038390E" w:rsidRDefault="00A927F2" w:rsidP="006068A2">
                            <w:pPr>
                              <w:ind w:firstLineChars="500" w:firstLine="1050"/>
                              <w:rPr>
                                <w:rFonts w:ascii="BIZ UDゴシック" w:eastAsia="BIZ UDゴシック" w:hAnsi="BIZ UDゴシック"/>
                              </w:rPr>
                            </w:pPr>
                            <w:r>
                              <w:rPr>
                                <w:rFonts w:ascii="BIZ UDゴシック" w:eastAsia="BIZ UDゴシック" w:hAnsi="BIZ UDゴシック" w:hint="eastAsia"/>
                              </w:rPr>
                              <w:t>しょうが・にんにくなどの香辛料で味にアクセントをつける</w:t>
                            </w:r>
                          </w:p>
                          <w:p w14:paraId="191B8F93" w14:textId="1A4058AA" w:rsidR="0038390E" w:rsidRDefault="0038390E" w:rsidP="0038390E">
                            <w:pPr>
                              <w:ind w:firstLineChars="300" w:firstLine="630"/>
                              <w:rPr>
                                <w:rFonts w:ascii="BIZ UDゴシック" w:eastAsia="BIZ UDゴシック" w:hAnsi="BIZ UDゴシック"/>
                              </w:rPr>
                            </w:pPr>
                            <w:r w:rsidRPr="006068A2">
                              <w:rPr>
                                <w:rFonts w:ascii="BIZ UDゴシック" w:eastAsia="BIZ UDゴシック" w:hAnsi="BIZ UDゴシック" w:hint="eastAsia"/>
                                <w:color w:val="EE0000"/>
                              </w:rPr>
                              <w:t>味付けを表面に偏らせる</w:t>
                            </w:r>
                            <w:r w:rsidR="00A927F2">
                              <w:rPr>
                                <w:rFonts w:ascii="BIZ UDゴシック" w:eastAsia="BIZ UDゴシック" w:hAnsi="BIZ UDゴシック" w:hint="eastAsia"/>
                              </w:rPr>
                              <w:t>→全体に混ぜ込むより表面に味をつける</w:t>
                            </w:r>
                          </w:p>
                          <w:p w14:paraId="51F16977" w14:textId="180DF080" w:rsidR="0038390E" w:rsidRDefault="0038390E" w:rsidP="0038390E">
                            <w:pPr>
                              <w:ind w:firstLineChars="300" w:firstLine="630"/>
                              <w:rPr>
                                <w:rFonts w:ascii="BIZ UDゴシック" w:eastAsia="BIZ UDゴシック" w:hAnsi="BIZ UDゴシック"/>
                              </w:rPr>
                            </w:pPr>
                            <w:r w:rsidRPr="006068A2">
                              <w:rPr>
                                <w:rFonts w:ascii="BIZ UDゴシック" w:eastAsia="BIZ UDゴシック" w:hAnsi="BIZ UDゴシック" w:hint="eastAsia"/>
                                <w:color w:val="EE0000"/>
                              </w:rPr>
                              <w:t>汁物は具</w:t>
                            </w:r>
                            <w:proofErr w:type="gramStart"/>
                            <w:r w:rsidRPr="006068A2">
                              <w:rPr>
                                <w:rFonts w:ascii="BIZ UDゴシック" w:eastAsia="BIZ UDゴシック" w:hAnsi="BIZ UDゴシック" w:hint="eastAsia"/>
                                <w:color w:val="EE0000"/>
                              </w:rPr>
                              <w:t>だくさんに</w:t>
                            </w:r>
                            <w:proofErr w:type="gramEnd"/>
                            <w:r w:rsidRPr="006068A2">
                              <w:rPr>
                                <w:rFonts w:ascii="BIZ UDゴシック" w:eastAsia="BIZ UDゴシック" w:hAnsi="BIZ UDゴシック" w:hint="eastAsia"/>
                                <w:color w:val="EE0000"/>
                              </w:rPr>
                              <w:t>する</w:t>
                            </w:r>
                            <w:r w:rsidR="00A927F2">
                              <w:rPr>
                                <w:rFonts w:ascii="BIZ UDゴシック" w:eastAsia="BIZ UDゴシック" w:hAnsi="BIZ UDゴシック" w:hint="eastAsia"/>
                              </w:rPr>
                              <w:t>→汁の量を減らし、うまみを引き出す</w:t>
                            </w:r>
                          </w:p>
                          <w:p w14:paraId="5E0908EF" w14:textId="77777777" w:rsidR="009C3D86" w:rsidRPr="0038390E" w:rsidRDefault="009C3D86" w:rsidP="0038390E">
                            <w:pPr>
                              <w:ind w:firstLineChars="300" w:firstLine="630"/>
                              <w:rPr>
                                <w:rFonts w:ascii="BIZ UDゴシック" w:eastAsia="BIZ UDゴシック" w:hAnsi="BIZ UDゴシック"/>
                              </w:rPr>
                            </w:pPr>
                          </w:p>
                          <w:p w14:paraId="1B3CD56D" w14:textId="715DF4FD" w:rsidR="00714B59" w:rsidRPr="00023BF6" w:rsidRDefault="0038390E" w:rsidP="00714B59">
                            <w:pPr>
                              <w:pStyle w:val="a8"/>
                              <w:numPr>
                                <w:ilvl w:val="0"/>
                                <w:numId w:val="5"/>
                              </w:numPr>
                              <w:ind w:leftChars="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食べるときのコツ！</w:t>
                            </w:r>
                          </w:p>
                          <w:p w14:paraId="0BACAAE0" w14:textId="6E101DE1" w:rsidR="00EF5560" w:rsidRDefault="0038390E" w:rsidP="0038390E">
                            <w:pPr>
                              <w:rPr>
                                <w:rFonts w:ascii="BIZ UDゴシック" w:eastAsia="BIZ UDゴシック" w:hAnsi="BIZ UDゴシック"/>
                              </w:rPr>
                            </w:pPr>
                            <w:r>
                              <w:rPr>
                                <w:rFonts w:ascii="BIZ UDゴシック" w:eastAsia="BIZ UDゴシック" w:hAnsi="BIZ UDゴシック" w:hint="eastAsia"/>
                              </w:rPr>
                              <w:t xml:space="preserve">　　　</w:t>
                            </w:r>
                            <w:r w:rsidRPr="006068A2">
                              <w:rPr>
                                <w:rFonts w:ascii="BIZ UDゴシック" w:eastAsia="BIZ UDゴシック" w:hAnsi="BIZ UDゴシック" w:hint="eastAsia"/>
                                <w:color w:val="EE0000"/>
                              </w:rPr>
                              <w:t>調味料は「かける」より「つける」</w:t>
                            </w:r>
                            <w:r w:rsidR="00A927F2">
                              <w:rPr>
                                <w:rFonts w:ascii="BIZ UDゴシック" w:eastAsia="BIZ UDゴシック" w:hAnsi="BIZ UDゴシック" w:hint="eastAsia"/>
                              </w:rPr>
                              <w:t>→小皿に出して少量だけ</w:t>
                            </w:r>
                          </w:p>
                          <w:p w14:paraId="30217798" w14:textId="3D82B8BA" w:rsidR="0038390E" w:rsidRDefault="0038390E" w:rsidP="0038390E">
                            <w:pPr>
                              <w:rPr>
                                <w:rFonts w:ascii="BIZ UDゴシック" w:eastAsia="BIZ UDゴシック" w:hAnsi="BIZ UDゴシック"/>
                              </w:rPr>
                            </w:pPr>
                            <w:r>
                              <w:rPr>
                                <w:rFonts w:ascii="BIZ UDゴシック" w:eastAsia="BIZ UDゴシック" w:hAnsi="BIZ UDゴシック" w:hint="eastAsia"/>
                              </w:rPr>
                              <w:t xml:space="preserve">　　　</w:t>
                            </w:r>
                            <w:r w:rsidRPr="006068A2">
                              <w:rPr>
                                <w:rFonts w:ascii="BIZ UDゴシック" w:eastAsia="BIZ UDゴシック" w:hAnsi="BIZ UDゴシック" w:hint="eastAsia"/>
                                <w:color w:val="EE0000"/>
                              </w:rPr>
                              <w:t>麺類のスープは残す</w:t>
                            </w:r>
                            <w:r w:rsidR="00A927F2">
                              <w:rPr>
                                <w:rFonts w:ascii="BIZ UDゴシック" w:eastAsia="BIZ UDゴシック" w:hAnsi="BIZ UDゴシック" w:hint="eastAsia"/>
                              </w:rPr>
                              <w:t>→飲み干さないで、大幅塩分カット</w:t>
                            </w:r>
                          </w:p>
                          <w:p w14:paraId="5256BB84" w14:textId="6C467A8C" w:rsidR="00A11A33" w:rsidRDefault="0038390E" w:rsidP="0038390E">
                            <w:pPr>
                              <w:rPr>
                                <w:rFonts w:ascii="BIZ UDゴシック" w:eastAsia="BIZ UDゴシック" w:hAnsi="BIZ UDゴシック"/>
                              </w:rPr>
                            </w:pPr>
                            <w:r>
                              <w:rPr>
                                <w:rFonts w:ascii="BIZ UDゴシック" w:eastAsia="BIZ UDゴシック" w:hAnsi="BIZ UDゴシック" w:hint="eastAsia"/>
                              </w:rPr>
                              <w:t xml:space="preserve">　　　</w:t>
                            </w:r>
                            <w:r w:rsidRPr="006068A2">
                              <w:rPr>
                                <w:rFonts w:ascii="BIZ UDゴシック" w:eastAsia="BIZ UDゴシック" w:hAnsi="BIZ UDゴシック" w:hint="eastAsia"/>
                                <w:color w:val="EE0000"/>
                              </w:rPr>
                              <w:t>減塩アイテムを活用する</w:t>
                            </w:r>
                            <w:r w:rsidR="00A927F2">
                              <w:rPr>
                                <w:rFonts w:ascii="BIZ UDゴシック" w:eastAsia="BIZ UDゴシック" w:hAnsi="BIZ UDゴシック" w:hint="eastAsia"/>
                              </w:rPr>
                              <w:t>→市販の減塩調味料を使ってみる</w:t>
                            </w:r>
                          </w:p>
                          <w:p w14:paraId="44A34877" w14:textId="77777777" w:rsidR="0038390E" w:rsidRPr="00023BF6" w:rsidRDefault="0038390E" w:rsidP="0038390E">
                            <w:pPr>
                              <w:rPr>
                                <w:rFonts w:ascii="BIZ UDゴシック" w:eastAsia="BIZ UDゴシック" w:hAnsi="BIZ UDゴシック"/>
                              </w:rPr>
                            </w:pPr>
                          </w:p>
                          <w:p w14:paraId="33760C9A" w14:textId="77777777" w:rsidR="00B31931" w:rsidRDefault="00B31931" w:rsidP="00444E09">
                            <w:pPr>
                              <w:jc w:val="center"/>
                              <w:rPr>
                                <w:rFonts w:ascii="BIZ UDゴシック" w:eastAsia="BIZ UDゴシック" w:hAnsi="BIZ UDゴシック"/>
                                <w:sz w:val="20"/>
                                <w:szCs w:val="21"/>
                              </w:rPr>
                            </w:pPr>
                          </w:p>
                          <w:p w14:paraId="61C96622" w14:textId="77777777" w:rsidR="00B31931" w:rsidRDefault="00B31931" w:rsidP="00444E09">
                            <w:pPr>
                              <w:jc w:val="center"/>
                              <w:rPr>
                                <w:rFonts w:ascii="BIZ UDゴシック" w:eastAsia="BIZ UDゴシック" w:hAnsi="BIZ UDゴシック"/>
                                <w:sz w:val="20"/>
                                <w:szCs w:val="21"/>
                              </w:rPr>
                            </w:pPr>
                          </w:p>
                          <w:p w14:paraId="2BDD2A82" w14:textId="77777777" w:rsidR="00B31931" w:rsidRDefault="00B31931" w:rsidP="00444E09">
                            <w:pPr>
                              <w:jc w:val="center"/>
                              <w:rPr>
                                <w:rFonts w:ascii="BIZ UDゴシック" w:eastAsia="BIZ UDゴシック" w:hAnsi="BIZ UDゴシック"/>
                                <w:sz w:val="20"/>
                                <w:szCs w:val="21"/>
                              </w:rPr>
                            </w:pPr>
                          </w:p>
                          <w:p w14:paraId="503402EF" w14:textId="77777777" w:rsidR="00B31931" w:rsidRPr="008957A1" w:rsidRDefault="00B31931" w:rsidP="00444E09">
                            <w:pPr>
                              <w:jc w:val="center"/>
                              <w:rPr>
                                <w:rFonts w:ascii="BIZ UDゴシック" w:eastAsia="BIZ UDゴシック" w:hAnsi="BIZ UDゴシック"/>
                                <w:sz w:val="20"/>
                                <w:szCs w:val="21"/>
                              </w:rPr>
                            </w:pPr>
                          </w:p>
                          <w:p w14:paraId="13DB6754" w14:textId="77777777" w:rsidR="00444E09" w:rsidRPr="00444E09" w:rsidRDefault="00444E09" w:rsidP="00444E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6CCEB0" id="正方形/長方形 21" o:spid="_x0000_s1034" style="position:absolute;left:0;text-align:left;margin-left:414.75pt;margin-top:35.75pt;width:370.5pt;height:247.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" fillcolor="white [3201]" strokecolor="#ed7d31 [3205]" strokeweight="2.25pt">
                <v:textbox>
                  <w:txbxContent>
                    <w:p w14:paraId="6E0914A7" w14:textId="3352AE48" w:rsidR="00444E09" w:rsidRPr="0038390E" w:rsidRDefault="001E32DF" w:rsidP="00BF1B79">
                      <w:pPr>
                        <w:rPr>
                          <w:rFonts w:ascii="BIZ UDゴシック" w:eastAsia="BIZ UDゴシック" w:hAnsi="BIZ UDゴシック"/>
                          <w:b/>
                          <w:bCs/>
                          <w:sz w:val="40"/>
                          <w:szCs w:val="44"/>
                        </w:rPr>
                      </w:pPr>
                      <w:r w:rsidRPr="0038390E">
                        <w:rPr>
                          <w:rFonts w:ascii="BIZ UDゴシック" w:eastAsia="BIZ UDゴシック" w:hAnsi="BIZ UDゴシック" w:hint="eastAsia"/>
                          <w:b/>
                          <w:bCs/>
                          <w:sz w:val="40"/>
                          <w:szCs w:val="44"/>
                        </w:rPr>
                        <w:t>減塩のコツ！</w:t>
                      </w:r>
                    </w:p>
                    <w:p w14:paraId="556295AD" w14:textId="5D1FB46B" w:rsidR="00714B59" w:rsidRPr="00023BF6" w:rsidRDefault="0038390E" w:rsidP="00714B59">
                      <w:pPr>
                        <w:pStyle w:val="a8"/>
                        <w:numPr>
                          <w:ilvl w:val="0"/>
                          <w:numId w:val="5"/>
                        </w:numPr>
                        <w:ind w:leftChars="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調理の時のコツ！</w:t>
                      </w:r>
                    </w:p>
                    <w:p w14:paraId="5A7BB271" w14:textId="5105E15C" w:rsidR="00EF5560" w:rsidRDefault="0038390E" w:rsidP="0038390E">
                      <w:pPr>
                        <w:ind w:firstLineChars="300" w:firstLine="630"/>
                        <w:rPr>
                          <w:rFonts w:ascii="BIZ UDゴシック" w:eastAsia="BIZ UDゴシック" w:hAnsi="BIZ UDゴシック"/>
                        </w:rPr>
                      </w:pPr>
                      <w:r w:rsidRPr="006068A2">
                        <w:rPr>
                          <w:rFonts w:ascii="BIZ UDゴシック" w:eastAsia="BIZ UDゴシック" w:hAnsi="BIZ UDゴシック" w:hint="eastAsia"/>
                          <w:color w:val="EE0000"/>
                        </w:rPr>
                        <w:t>だしを効かせる</w:t>
                      </w:r>
                      <w:r w:rsidR="00A927F2">
                        <w:rPr>
                          <w:rFonts w:ascii="BIZ UDゴシック" w:eastAsia="BIZ UDゴシック" w:hAnsi="BIZ UDゴシック" w:hint="eastAsia"/>
                        </w:rPr>
                        <w:t>→昆布やかつお節などの「うまみ」の活用</w:t>
                      </w:r>
                    </w:p>
                    <w:p w14:paraId="31E18BDB" w14:textId="77777777" w:rsidR="006068A2" w:rsidRDefault="0038390E" w:rsidP="0038390E">
                      <w:pPr>
                        <w:ind w:firstLineChars="300" w:firstLine="630"/>
                        <w:rPr>
                          <w:rFonts w:ascii="BIZ UDゴシック" w:eastAsia="BIZ UDゴシック" w:hAnsi="BIZ UDゴシック"/>
                        </w:rPr>
                      </w:pPr>
                      <w:r w:rsidRPr="006068A2">
                        <w:rPr>
                          <w:rFonts w:ascii="BIZ UDゴシック" w:eastAsia="BIZ UDゴシック" w:hAnsi="BIZ UDゴシック" w:hint="eastAsia"/>
                          <w:color w:val="EE0000"/>
                        </w:rPr>
                        <w:t>酸味や香辛料を使う</w:t>
                      </w:r>
                      <w:r w:rsidR="00A927F2">
                        <w:rPr>
                          <w:rFonts w:ascii="BIZ UDゴシック" w:eastAsia="BIZ UDゴシック" w:hAnsi="BIZ UDゴシック" w:hint="eastAsia"/>
                        </w:rPr>
                        <w:t>→酢、レモンなどの酸味、</w:t>
                      </w:r>
                    </w:p>
                    <w:p w14:paraId="2FD1336B" w14:textId="5792B2C8" w:rsidR="0038390E" w:rsidRDefault="00A927F2" w:rsidP="006068A2">
                      <w:pPr>
                        <w:ind w:firstLineChars="500" w:firstLine="1050"/>
                        <w:rPr>
                          <w:rFonts w:ascii="BIZ UDゴシック" w:eastAsia="BIZ UDゴシック" w:hAnsi="BIZ UDゴシック"/>
                        </w:rPr>
                      </w:pPr>
                      <w:r>
                        <w:rPr>
                          <w:rFonts w:ascii="BIZ UDゴシック" w:eastAsia="BIZ UDゴシック" w:hAnsi="BIZ UDゴシック" w:hint="eastAsia"/>
                        </w:rPr>
                        <w:t>しょうが・にんにくなどの香辛料で味にアクセントをつける</w:t>
                      </w:r>
                    </w:p>
                    <w:p w14:paraId="191B8F93" w14:textId="1A4058AA" w:rsidR="0038390E" w:rsidRDefault="0038390E" w:rsidP="0038390E">
                      <w:pPr>
                        <w:ind w:firstLineChars="300" w:firstLine="630"/>
                        <w:rPr>
                          <w:rFonts w:ascii="BIZ UDゴシック" w:eastAsia="BIZ UDゴシック" w:hAnsi="BIZ UDゴシック"/>
                        </w:rPr>
                      </w:pPr>
                      <w:r w:rsidRPr="006068A2">
                        <w:rPr>
                          <w:rFonts w:ascii="BIZ UDゴシック" w:eastAsia="BIZ UDゴシック" w:hAnsi="BIZ UDゴシック" w:hint="eastAsia"/>
                          <w:color w:val="EE0000"/>
                        </w:rPr>
                        <w:t>味付けを表面に偏らせる</w:t>
                      </w:r>
                      <w:r w:rsidR="00A927F2">
                        <w:rPr>
                          <w:rFonts w:ascii="BIZ UDゴシック" w:eastAsia="BIZ UDゴシック" w:hAnsi="BIZ UDゴシック" w:hint="eastAsia"/>
                        </w:rPr>
                        <w:t>→全体に混ぜ込むより表面に味をつける</w:t>
                      </w:r>
                    </w:p>
                    <w:p w14:paraId="51F16977" w14:textId="180DF080" w:rsidR="0038390E" w:rsidRDefault="0038390E" w:rsidP="0038390E">
                      <w:pPr>
                        <w:ind w:firstLineChars="300" w:firstLine="630"/>
                        <w:rPr>
                          <w:rFonts w:ascii="BIZ UDゴシック" w:eastAsia="BIZ UDゴシック" w:hAnsi="BIZ UDゴシック"/>
                        </w:rPr>
                      </w:pPr>
                      <w:r w:rsidRPr="006068A2">
                        <w:rPr>
                          <w:rFonts w:ascii="BIZ UDゴシック" w:eastAsia="BIZ UDゴシック" w:hAnsi="BIZ UDゴシック" w:hint="eastAsia"/>
                          <w:color w:val="EE0000"/>
                        </w:rPr>
                        <w:t>汁物は具</w:t>
                      </w:r>
                      <w:proofErr w:type="gramStart"/>
                      <w:r w:rsidRPr="006068A2">
                        <w:rPr>
                          <w:rFonts w:ascii="BIZ UDゴシック" w:eastAsia="BIZ UDゴシック" w:hAnsi="BIZ UDゴシック" w:hint="eastAsia"/>
                          <w:color w:val="EE0000"/>
                        </w:rPr>
                        <w:t>だくさんに</w:t>
                      </w:r>
                      <w:proofErr w:type="gramEnd"/>
                      <w:r w:rsidRPr="006068A2">
                        <w:rPr>
                          <w:rFonts w:ascii="BIZ UDゴシック" w:eastAsia="BIZ UDゴシック" w:hAnsi="BIZ UDゴシック" w:hint="eastAsia"/>
                          <w:color w:val="EE0000"/>
                        </w:rPr>
                        <w:t>する</w:t>
                      </w:r>
                      <w:r w:rsidR="00A927F2">
                        <w:rPr>
                          <w:rFonts w:ascii="BIZ UDゴシック" w:eastAsia="BIZ UDゴシック" w:hAnsi="BIZ UDゴシック" w:hint="eastAsia"/>
                        </w:rPr>
                        <w:t>→汁の量を減らし、うまみを引き出す</w:t>
                      </w:r>
                    </w:p>
                    <w:p w14:paraId="5E0908EF" w14:textId="77777777" w:rsidR="009C3D86" w:rsidRPr="0038390E" w:rsidRDefault="009C3D86" w:rsidP="0038390E">
                      <w:pPr>
                        <w:ind w:firstLineChars="300" w:firstLine="630"/>
                        <w:rPr>
                          <w:rFonts w:ascii="BIZ UDゴシック" w:eastAsia="BIZ UDゴシック" w:hAnsi="BIZ UDゴシック"/>
                        </w:rPr>
                      </w:pPr>
                    </w:p>
                    <w:p w14:paraId="1B3CD56D" w14:textId="715DF4FD" w:rsidR="00714B59" w:rsidRPr="00023BF6" w:rsidRDefault="0038390E" w:rsidP="00714B59">
                      <w:pPr>
                        <w:pStyle w:val="a8"/>
                        <w:numPr>
                          <w:ilvl w:val="0"/>
                          <w:numId w:val="5"/>
                        </w:numPr>
                        <w:ind w:leftChars="0"/>
                        <w:rPr>
                          <w:rFonts w:ascii="BIZ UDゴシック" w:eastAsia="BIZ UDゴシック" w:hAnsi="BIZ UDゴシック"/>
                          <w:b/>
                          <w:bCs/>
                          <w:sz w:val="22"/>
                          <w:szCs w:val="24"/>
                        </w:rPr>
                      </w:pPr>
                      <w:r>
                        <w:rPr>
                          <w:rFonts w:ascii="BIZ UDゴシック" w:eastAsia="BIZ UDゴシック" w:hAnsi="BIZ UDゴシック" w:hint="eastAsia"/>
                          <w:b/>
                          <w:bCs/>
                          <w:sz w:val="22"/>
                          <w:szCs w:val="24"/>
                        </w:rPr>
                        <w:t>食べるときのコツ！</w:t>
                      </w:r>
                    </w:p>
                    <w:p w14:paraId="0BACAAE0" w14:textId="6E101DE1" w:rsidR="00EF5560" w:rsidRDefault="0038390E" w:rsidP="0038390E">
                      <w:pPr>
                        <w:rPr>
                          <w:rFonts w:ascii="BIZ UDゴシック" w:eastAsia="BIZ UDゴシック" w:hAnsi="BIZ UDゴシック"/>
                        </w:rPr>
                      </w:pPr>
                      <w:r>
                        <w:rPr>
                          <w:rFonts w:ascii="BIZ UDゴシック" w:eastAsia="BIZ UDゴシック" w:hAnsi="BIZ UDゴシック" w:hint="eastAsia"/>
                        </w:rPr>
                        <w:t xml:space="preserve">　　　</w:t>
                      </w:r>
                      <w:r w:rsidRPr="006068A2">
                        <w:rPr>
                          <w:rFonts w:ascii="BIZ UDゴシック" w:eastAsia="BIZ UDゴシック" w:hAnsi="BIZ UDゴシック" w:hint="eastAsia"/>
                          <w:color w:val="EE0000"/>
                        </w:rPr>
                        <w:t>調味料は「かける」より「つける」</w:t>
                      </w:r>
                      <w:r w:rsidR="00A927F2">
                        <w:rPr>
                          <w:rFonts w:ascii="BIZ UDゴシック" w:eastAsia="BIZ UDゴシック" w:hAnsi="BIZ UDゴシック" w:hint="eastAsia"/>
                        </w:rPr>
                        <w:t>→小皿に出して少量だけ</w:t>
                      </w:r>
                    </w:p>
                    <w:p w14:paraId="30217798" w14:textId="3D82B8BA" w:rsidR="0038390E" w:rsidRDefault="0038390E" w:rsidP="0038390E">
                      <w:pPr>
                        <w:rPr>
                          <w:rFonts w:ascii="BIZ UDゴシック" w:eastAsia="BIZ UDゴシック" w:hAnsi="BIZ UDゴシック"/>
                        </w:rPr>
                      </w:pPr>
                      <w:r>
                        <w:rPr>
                          <w:rFonts w:ascii="BIZ UDゴシック" w:eastAsia="BIZ UDゴシック" w:hAnsi="BIZ UDゴシック" w:hint="eastAsia"/>
                        </w:rPr>
                        <w:t xml:space="preserve">　　　</w:t>
                      </w:r>
                      <w:r w:rsidRPr="006068A2">
                        <w:rPr>
                          <w:rFonts w:ascii="BIZ UDゴシック" w:eastAsia="BIZ UDゴシック" w:hAnsi="BIZ UDゴシック" w:hint="eastAsia"/>
                          <w:color w:val="EE0000"/>
                        </w:rPr>
                        <w:t>麺類のスープは残す</w:t>
                      </w:r>
                      <w:r w:rsidR="00A927F2">
                        <w:rPr>
                          <w:rFonts w:ascii="BIZ UDゴシック" w:eastAsia="BIZ UDゴシック" w:hAnsi="BIZ UDゴシック" w:hint="eastAsia"/>
                        </w:rPr>
                        <w:t>→飲み干さないで、大幅塩分カット</w:t>
                      </w:r>
                    </w:p>
                    <w:p w14:paraId="5256BB84" w14:textId="6C467A8C" w:rsidR="00A11A33" w:rsidRDefault="0038390E" w:rsidP="0038390E">
                      <w:pPr>
                        <w:rPr>
                          <w:rFonts w:ascii="BIZ UDゴシック" w:eastAsia="BIZ UDゴシック" w:hAnsi="BIZ UDゴシック"/>
                        </w:rPr>
                      </w:pPr>
                      <w:r>
                        <w:rPr>
                          <w:rFonts w:ascii="BIZ UDゴシック" w:eastAsia="BIZ UDゴシック" w:hAnsi="BIZ UDゴシック" w:hint="eastAsia"/>
                        </w:rPr>
                        <w:t xml:space="preserve">　　　</w:t>
                      </w:r>
                      <w:r w:rsidRPr="006068A2">
                        <w:rPr>
                          <w:rFonts w:ascii="BIZ UDゴシック" w:eastAsia="BIZ UDゴシック" w:hAnsi="BIZ UDゴシック" w:hint="eastAsia"/>
                          <w:color w:val="EE0000"/>
                        </w:rPr>
                        <w:t>減塩アイテムを活用する</w:t>
                      </w:r>
                      <w:r w:rsidR="00A927F2">
                        <w:rPr>
                          <w:rFonts w:ascii="BIZ UDゴシック" w:eastAsia="BIZ UDゴシック" w:hAnsi="BIZ UDゴシック" w:hint="eastAsia"/>
                        </w:rPr>
                        <w:t>→市販の減塩調味料を使ってみる</w:t>
                      </w:r>
                    </w:p>
                    <w:p w14:paraId="44A34877" w14:textId="77777777" w:rsidR="0038390E" w:rsidRPr="00023BF6" w:rsidRDefault="0038390E" w:rsidP="0038390E">
                      <w:pPr>
                        <w:rPr>
                          <w:rFonts w:ascii="BIZ UDゴシック" w:eastAsia="BIZ UDゴシック" w:hAnsi="BIZ UDゴシック"/>
                        </w:rPr>
                      </w:pPr>
                    </w:p>
                    <w:p w14:paraId="33760C9A" w14:textId="77777777" w:rsidR="00B31931" w:rsidRDefault="00B31931" w:rsidP="00444E09">
                      <w:pPr>
                        <w:jc w:val="center"/>
                        <w:rPr>
                          <w:rFonts w:ascii="BIZ UDゴシック" w:eastAsia="BIZ UDゴシック" w:hAnsi="BIZ UDゴシック"/>
                          <w:sz w:val="20"/>
                          <w:szCs w:val="21"/>
                        </w:rPr>
                      </w:pPr>
                    </w:p>
                    <w:p w14:paraId="61C96622" w14:textId="77777777" w:rsidR="00B31931" w:rsidRDefault="00B31931" w:rsidP="00444E09">
                      <w:pPr>
                        <w:jc w:val="center"/>
                        <w:rPr>
                          <w:rFonts w:ascii="BIZ UDゴシック" w:eastAsia="BIZ UDゴシック" w:hAnsi="BIZ UDゴシック"/>
                          <w:sz w:val="20"/>
                          <w:szCs w:val="21"/>
                        </w:rPr>
                      </w:pPr>
                    </w:p>
                    <w:p w14:paraId="2BDD2A82" w14:textId="77777777" w:rsidR="00B31931" w:rsidRDefault="00B31931" w:rsidP="00444E09">
                      <w:pPr>
                        <w:jc w:val="center"/>
                        <w:rPr>
                          <w:rFonts w:ascii="BIZ UDゴシック" w:eastAsia="BIZ UDゴシック" w:hAnsi="BIZ UDゴシック"/>
                          <w:sz w:val="20"/>
                          <w:szCs w:val="21"/>
                        </w:rPr>
                      </w:pPr>
                    </w:p>
                    <w:p w14:paraId="503402EF" w14:textId="77777777" w:rsidR="00B31931" w:rsidRPr="008957A1" w:rsidRDefault="00B31931" w:rsidP="00444E09">
                      <w:pPr>
                        <w:jc w:val="center"/>
                        <w:rPr>
                          <w:rFonts w:ascii="BIZ UDゴシック" w:eastAsia="BIZ UDゴシック" w:hAnsi="BIZ UDゴシック"/>
                          <w:sz w:val="20"/>
                          <w:szCs w:val="21"/>
                        </w:rPr>
                      </w:pPr>
                    </w:p>
                    <w:p w14:paraId="13DB6754" w14:textId="77777777" w:rsidR="00444E09" w:rsidRPr="00444E09" w:rsidRDefault="00444E09" w:rsidP="00444E09">
                      <w:pPr>
                        <w:jc w:val="center"/>
                      </w:pPr>
                    </w:p>
                  </w:txbxContent>
                </v:textbox>
                <w10:wrap anchorx="margin"/>
              </v:rect>
            </w:pict>
          </mc:Fallback>
        </mc:AlternateContent>
      </w:r>
      <w:r w:rsidR="008906A0">
        <w:rPr>
          <w:noProof/>
        </w:rPr>
        <w:drawing>
          <wp:anchor distT="0" distB="0" distL="114300" distR="114300" simplePos="0" relativeHeight="251667456" behindDoc="0" locked="0" layoutInCell="1" allowOverlap="1" wp14:anchorId="6DBF5D75" wp14:editId="04A67523">
            <wp:simplePos x="0" y="0"/>
            <wp:positionH relativeFrom="margin">
              <wp:posOffset>4048125</wp:posOffset>
            </wp:positionH>
            <wp:positionV relativeFrom="paragraph">
              <wp:posOffset>2837815</wp:posOffset>
            </wp:positionV>
            <wp:extent cx="438150" cy="519135"/>
            <wp:effectExtent l="0" t="0" r="0" b="0"/>
            <wp:wrapNone/>
            <wp:docPr id="1421377665"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77665" name="図 1421377665"/>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8150" cy="519135"/>
                    </a:xfrm>
                    <a:prstGeom prst="rect">
                      <a:avLst/>
                    </a:prstGeom>
                  </pic:spPr>
                </pic:pic>
              </a:graphicData>
            </a:graphic>
            <wp14:sizeRelH relativeFrom="margin">
              <wp14:pctWidth>0</wp14:pctWidth>
            </wp14:sizeRelH>
            <wp14:sizeRelV relativeFrom="margin">
              <wp14:pctHeight>0</wp14:pctHeight>
            </wp14:sizeRelV>
          </wp:anchor>
        </w:drawing>
      </w:r>
      <w:r w:rsidR="008906A0">
        <w:rPr>
          <w:noProof/>
        </w:rPr>
        <mc:AlternateContent>
          <mc:Choice Requires="wps">
            <w:drawing>
              <wp:anchor distT="0" distB="0" distL="114300" distR="114300" simplePos="0" relativeHeight="251665408" behindDoc="0" locked="0" layoutInCell="1" allowOverlap="1" wp14:anchorId="53D7AD69" wp14:editId="470574F3">
                <wp:simplePos x="0" y="0"/>
                <wp:positionH relativeFrom="margin">
                  <wp:posOffset>-190500</wp:posOffset>
                </wp:positionH>
                <wp:positionV relativeFrom="paragraph">
                  <wp:posOffset>2282825</wp:posOffset>
                </wp:positionV>
                <wp:extent cx="5019675" cy="1152525"/>
                <wp:effectExtent l="0" t="0" r="9525" b="9525"/>
                <wp:wrapNone/>
                <wp:docPr id="34233051" name="四角形: 角を丸くする 7"/>
                <wp:cNvGraphicFramePr/>
                <a:graphic xmlns:a="http://schemas.openxmlformats.org/drawingml/2006/main">
                  <a:graphicData uri="http://schemas.microsoft.com/office/word/2010/wordprocessingShape">
                    <wps:wsp>
                      <wps:cNvSpPr/>
                      <wps:spPr>
                        <a:xfrm>
                          <a:off x="0" y="0"/>
                          <a:ext cx="5019675" cy="1152525"/>
                        </a:xfrm>
                        <a:prstGeom prst="roundRect">
                          <a:avLst/>
                        </a:prstGeom>
                        <a:solidFill>
                          <a:schemeClr val="accent4">
                            <a:lumMod val="20000"/>
                            <a:lumOff val="80000"/>
                          </a:schemeClr>
                        </a:solidFill>
                        <a:ln>
                          <a:noFill/>
                        </a:ln>
                        <a:effectLst>
                          <a:softEdge rad="31750"/>
                        </a:effectLst>
                      </wps:spPr>
                      <wps:style>
                        <a:lnRef idx="2">
                          <a:schemeClr val="accent1">
                            <a:shade val="15000"/>
                          </a:schemeClr>
                        </a:lnRef>
                        <a:fillRef idx="1">
                          <a:schemeClr val="accent1"/>
                        </a:fillRef>
                        <a:effectRef idx="0">
                          <a:schemeClr val="accent1"/>
                        </a:effectRef>
                        <a:fontRef idx="minor">
                          <a:schemeClr val="lt1"/>
                        </a:fontRef>
                      </wps:style>
                      <wps:txbx>
                        <w:txbxContent>
                          <w:p w14:paraId="394C9C6D" w14:textId="2BBB3A05" w:rsidR="00F21DA0" w:rsidRPr="002D36BB" w:rsidRDefault="00F21DA0" w:rsidP="00F21DA0">
                            <w:pPr>
                              <w:rPr>
                                <w:rFonts w:ascii="BIZ UDPゴシック" w:eastAsia="BIZ UDPゴシック" w:hAnsi="BIZ UDPゴシック"/>
                                <w:b/>
                                <w:bCs/>
                                <w:color w:val="000000" w:themeColor="text1"/>
                              </w:rPr>
                            </w:pPr>
                            <w:r w:rsidRPr="002D36BB">
                              <w:rPr>
                                <w:rFonts w:ascii="BIZ UDPゴシック" w:eastAsia="BIZ UDPゴシック" w:hAnsi="BIZ UDPゴシック" w:hint="eastAsia"/>
                                <w:b/>
                                <w:bCs/>
                                <w:color w:val="000000" w:themeColor="text1"/>
                              </w:rPr>
                              <w:t>認知症</w:t>
                            </w:r>
                            <w:r w:rsidR="007E79AE" w:rsidRPr="002D36BB">
                              <w:rPr>
                                <w:rFonts w:ascii="BIZ UDPゴシック" w:eastAsia="BIZ UDPゴシック" w:hAnsi="BIZ UDPゴシック" w:hint="eastAsia"/>
                                <w:b/>
                                <w:bCs/>
                                <w:color w:val="000000" w:themeColor="text1"/>
                              </w:rPr>
                              <w:t>予防</w:t>
                            </w:r>
                            <w:r w:rsidR="00417913" w:rsidRPr="002D36BB">
                              <w:rPr>
                                <w:rFonts w:ascii="BIZ UDPゴシック" w:eastAsia="BIZ UDPゴシック" w:hAnsi="BIZ UDPゴシック" w:hint="eastAsia"/>
                                <w:b/>
                                <w:bCs/>
                                <w:color w:val="000000" w:themeColor="text1"/>
                              </w:rPr>
                              <w:t>・健康</w:t>
                            </w:r>
                            <w:r w:rsidRPr="002D36BB">
                              <w:rPr>
                                <w:rFonts w:ascii="BIZ UDPゴシック" w:eastAsia="BIZ UDPゴシック" w:hAnsi="BIZ UDPゴシック" w:hint="eastAsia"/>
                                <w:b/>
                                <w:bCs/>
                                <w:color w:val="000000" w:themeColor="text1"/>
                              </w:rPr>
                              <w:t>のヒント</w:t>
                            </w:r>
                          </w:p>
                          <w:p w14:paraId="6D501A58" w14:textId="77777777" w:rsidR="0022021E" w:rsidRPr="00E2615B" w:rsidRDefault="0022021E" w:rsidP="0022021E">
                            <w:pPr>
                              <w:rPr>
                                <w:rFonts w:ascii="BIZ UDPゴシック" w:eastAsia="BIZ UDPゴシック" w:hAnsi="BIZ UDPゴシック"/>
                                <w:color w:val="000000" w:themeColor="text1"/>
                              </w:rPr>
                            </w:pPr>
                            <w:r w:rsidRPr="00E2615B">
                              <w:rPr>
                                <w:rFonts w:ascii="BIZ UDPゴシック" w:eastAsia="BIZ UDPゴシック" w:hAnsi="BIZ UDPゴシック" w:hint="eastAsia"/>
                                <w:color w:val="000000" w:themeColor="text1"/>
                              </w:rPr>
                              <w:t>小松菜に含まれるカルシウムは牛乳に匹敵するほど野菜の中でもトップクラスで含まれています。</w:t>
                            </w:r>
                          </w:p>
                          <w:p w14:paraId="5AE5F7B5" w14:textId="33BEE474" w:rsidR="0022021E" w:rsidRPr="00E2615B" w:rsidRDefault="0022021E" w:rsidP="0022021E">
                            <w:pPr>
                              <w:rPr>
                                <w:rFonts w:ascii="BIZ UDPゴシック" w:eastAsia="BIZ UDPゴシック" w:hAnsi="BIZ UDPゴシック"/>
                                <w:color w:val="000000" w:themeColor="text1"/>
                              </w:rPr>
                            </w:pPr>
                            <w:r w:rsidRPr="00E2615B">
                              <w:rPr>
                                <w:rFonts w:ascii="BIZ UDPゴシック" w:eastAsia="BIZ UDPゴシック" w:hAnsi="BIZ UDPゴシック" w:hint="eastAsia"/>
                                <w:color w:val="000000" w:themeColor="text1"/>
                              </w:rPr>
                              <w:t>カルシウム骨や歯を</w:t>
                            </w:r>
                            <w:r w:rsidRPr="00E2615B">
                              <w:rPr>
                                <w:rFonts w:ascii="BIZ UDPゴシック" w:eastAsia="BIZ UDPゴシック" w:hAnsi="BIZ UDPゴシック"/>
                                <w:color w:val="000000" w:themeColor="text1"/>
                              </w:rPr>
                              <w:t>強くします。</w:t>
                            </w:r>
                          </w:p>
                          <w:p w14:paraId="5F7C06D9" w14:textId="77777777" w:rsidR="0022021E" w:rsidRPr="0022021E" w:rsidRDefault="0022021E" w:rsidP="0022021E">
                            <w:pPr>
                              <w:rPr>
                                <w:color w:val="000000" w:themeColor="text1"/>
                              </w:rPr>
                            </w:pPr>
                          </w:p>
                          <w:p w14:paraId="3A86C718" w14:textId="77777777" w:rsidR="0022021E" w:rsidRPr="006C76EE" w:rsidRDefault="0022021E" w:rsidP="0022021E">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D7AD69" id="_x0000_s1035" style="position:absolute;left:0;text-align:left;margin-left:-15pt;margin-top:179.75pt;width:395.25pt;height:90.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" fillcolor="#fff2cc [663]" stroked="f" strokeweight="1pt">
                <v:stroke joinstyle="miter"/>
                <v:textbox>
                  <w:txbxContent>
                    <w:p w14:paraId="394C9C6D" w14:textId="2BBB3A05" w:rsidR="00F21DA0" w:rsidRPr="002D36BB" w:rsidRDefault="00F21DA0" w:rsidP="00F21DA0">
                      <w:pPr>
                        <w:rPr>
                          <w:rFonts w:ascii="BIZ UDPゴシック" w:eastAsia="BIZ UDPゴシック" w:hAnsi="BIZ UDPゴシック"/>
                          <w:b/>
                          <w:bCs/>
                          <w:color w:val="000000" w:themeColor="text1"/>
                        </w:rPr>
                      </w:pPr>
                      <w:r w:rsidRPr="002D36BB">
                        <w:rPr>
                          <w:rFonts w:ascii="BIZ UDPゴシック" w:eastAsia="BIZ UDPゴシック" w:hAnsi="BIZ UDPゴシック" w:hint="eastAsia"/>
                          <w:b/>
                          <w:bCs/>
                          <w:color w:val="000000" w:themeColor="text1"/>
                        </w:rPr>
                        <w:t>認知症</w:t>
                      </w:r>
                      <w:r w:rsidR="007E79AE" w:rsidRPr="002D36BB">
                        <w:rPr>
                          <w:rFonts w:ascii="BIZ UDPゴシック" w:eastAsia="BIZ UDPゴシック" w:hAnsi="BIZ UDPゴシック" w:hint="eastAsia"/>
                          <w:b/>
                          <w:bCs/>
                          <w:color w:val="000000" w:themeColor="text1"/>
                        </w:rPr>
                        <w:t>予防</w:t>
                      </w:r>
                      <w:r w:rsidR="00417913" w:rsidRPr="002D36BB">
                        <w:rPr>
                          <w:rFonts w:ascii="BIZ UDPゴシック" w:eastAsia="BIZ UDPゴシック" w:hAnsi="BIZ UDPゴシック" w:hint="eastAsia"/>
                          <w:b/>
                          <w:bCs/>
                          <w:color w:val="000000" w:themeColor="text1"/>
                        </w:rPr>
                        <w:t>・健康</w:t>
                      </w:r>
                      <w:r w:rsidRPr="002D36BB">
                        <w:rPr>
                          <w:rFonts w:ascii="BIZ UDPゴシック" w:eastAsia="BIZ UDPゴシック" w:hAnsi="BIZ UDPゴシック" w:hint="eastAsia"/>
                          <w:b/>
                          <w:bCs/>
                          <w:color w:val="000000" w:themeColor="text1"/>
                        </w:rPr>
                        <w:t>のヒント</w:t>
                      </w:r>
                    </w:p>
                    <w:p w14:paraId="6D501A58" w14:textId="77777777" w:rsidR="0022021E" w:rsidRPr="00E2615B" w:rsidRDefault="0022021E" w:rsidP="0022021E">
                      <w:pPr>
                        <w:rPr>
                          <w:rFonts w:ascii="BIZ UDPゴシック" w:eastAsia="BIZ UDPゴシック" w:hAnsi="BIZ UDPゴシック"/>
                          <w:color w:val="000000" w:themeColor="text1"/>
                        </w:rPr>
                      </w:pPr>
                      <w:r w:rsidRPr="00E2615B">
                        <w:rPr>
                          <w:rFonts w:ascii="BIZ UDPゴシック" w:eastAsia="BIZ UDPゴシック" w:hAnsi="BIZ UDPゴシック" w:hint="eastAsia"/>
                          <w:color w:val="000000" w:themeColor="text1"/>
                        </w:rPr>
                        <w:t>小松菜に含まれるカルシウムは牛乳に匹敵するほど野菜の中でもトップクラスで含まれています。</w:t>
                      </w:r>
                    </w:p>
                    <w:p w14:paraId="5AE5F7B5" w14:textId="33BEE474" w:rsidR="0022021E" w:rsidRPr="00E2615B" w:rsidRDefault="0022021E" w:rsidP="0022021E">
                      <w:pPr>
                        <w:rPr>
                          <w:rFonts w:ascii="BIZ UDPゴシック" w:eastAsia="BIZ UDPゴシック" w:hAnsi="BIZ UDPゴシック"/>
                          <w:color w:val="000000" w:themeColor="text1"/>
                        </w:rPr>
                      </w:pPr>
                      <w:r w:rsidRPr="00E2615B">
                        <w:rPr>
                          <w:rFonts w:ascii="BIZ UDPゴシック" w:eastAsia="BIZ UDPゴシック" w:hAnsi="BIZ UDPゴシック" w:hint="eastAsia"/>
                          <w:color w:val="000000" w:themeColor="text1"/>
                        </w:rPr>
                        <w:t>カルシウム骨や歯を</w:t>
                      </w:r>
                      <w:r w:rsidRPr="00E2615B">
                        <w:rPr>
                          <w:rFonts w:ascii="BIZ UDPゴシック" w:eastAsia="BIZ UDPゴシック" w:hAnsi="BIZ UDPゴシック"/>
                          <w:color w:val="000000" w:themeColor="text1"/>
                        </w:rPr>
                        <w:t>強くします。</w:t>
                      </w:r>
                    </w:p>
                    <w:p w14:paraId="5F7C06D9" w14:textId="77777777" w:rsidR="0022021E" w:rsidRPr="0022021E" w:rsidRDefault="0022021E" w:rsidP="0022021E">
                      <w:pPr>
                        <w:rPr>
                          <w:color w:val="000000" w:themeColor="text1"/>
                        </w:rPr>
                      </w:pPr>
                    </w:p>
                    <w:p w14:paraId="3A86C718" w14:textId="77777777" w:rsidR="0022021E" w:rsidRPr="006C76EE" w:rsidRDefault="0022021E" w:rsidP="0022021E">
                      <w:pPr>
                        <w:rPr>
                          <w:color w:val="000000" w:themeColor="text1"/>
                        </w:rPr>
                      </w:pPr>
                    </w:p>
                  </w:txbxContent>
                </v:textbox>
                <w10:wrap anchorx="margin"/>
              </v:roundrect>
            </w:pict>
          </mc:Fallback>
        </mc:AlternateContent>
      </w:r>
      <w:r w:rsidR="0022021E">
        <w:rPr>
          <w:rFonts w:hint="eastAsia"/>
          <w:noProof/>
        </w:rPr>
        <mc:AlternateContent>
          <mc:Choice Requires="wps">
            <w:drawing>
              <wp:anchor distT="0" distB="0" distL="114300" distR="114300" simplePos="0" relativeHeight="251663360" behindDoc="0" locked="0" layoutInCell="1" allowOverlap="1" wp14:anchorId="71ECC4AC" wp14:editId="4C715B9C">
                <wp:simplePos x="0" y="0"/>
                <wp:positionH relativeFrom="column">
                  <wp:posOffset>-219075</wp:posOffset>
                </wp:positionH>
                <wp:positionV relativeFrom="paragraph">
                  <wp:posOffset>901065</wp:posOffset>
                </wp:positionV>
                <wp:extent cx="3486150" cy="1533525"/>
                <wp:effectExtent l="0" t="0" r="0" b="0"/>
                <wp:wrapNone/>
                <wp:docPr id="1033909880" name="正方形/長方形 5"/>
                <wp:cNvGraphicFramePr/>
                <a:graphic xmlns:a="http://schemas.openxmlformats.org/drawingml/2006/main">
                  <a:graphicData uri="http://schemas.microsoft.com/office/word/2010/wordprocessingShape">
                    <wps:wsp>
                      <wps:cNvSpPr/>
                      <wps:spPr>
                        <a:xfrm>
                          <a:off x="0" y="0"/>
                          <a:ext cx="3486150" cy="153352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FB284CA" w14:textId="7F137502" w:rsidR="0024138F" w:rsidRPr="00E629B0" w:rsidRDefault="00260E72" w:rsidP="0024138F">
                            <w:pPr>
                              <w:jc w:val="left"/>
                              <w:rPr>
                                <w:rFonts w:asciiTheme="majorEastAsia" w:eastAsiaTheme="majorEastAsia" w:hAnsiTheme="majorEastAsia"/>
                              </w:rPr>
                            </w:pPr>
                            <w:r>
                              <w:rPr>
                                <w:rFonts w:hint="eastAsia"/>
                              </w:rPr>
                              <w:t>【</w:t>
                            </w:r>
                            <w:r w:rsidR="0024138F" w:rsidRPr="00E629B0">
                              <w:rPr>
                                <w:rFonts w:asciiTheme="majorEastAsia" w:eastAsiaTheme="majorEastAsia" w:hAnsiTheme="majorEastAsia" w:hint="eastAsia"/>
                              </w:rPr>
                              <w:t>作り方</w:t>
                            </w:r>
                            <w:r w:rsidRPr="00E629B0">
                              <w:rPr>
                                <w:rFonts w:asciiTheme="majorEastAsia" w:eastAsiaTheme="majorEastAsia" w:hAnsiTheme="majorEastAsia" w:hint="eastAsia"/>
                              </w:rPr>
                              <w:t>】</w:t>
                            </w:r>
                          </w:p>
                          <w:p w14:paraId="3850379D" w14:textId="77777777" w:rsidR="00442ADF" w:rsidRPr="00442ADF" w:rsidRDefault="00442ADF" w:rsidP="00442ADF">
                            <w:pPr>
                              <w:pStyle w:val="a8"/>
                              <w:numPr>
                                <w:ilvl w:val="0"/>
                                <w:numId w:val="3"/>
                              </w:numPr>
                              <w:ind w:leftChars="0"/>
                              <w:jc w:val="left"/>
                              <w:rPr>
                                <w:rFonts w:asciiTheme="majorEastAsia" w:eastAsiaTheme="majorEastAsia" w:hAnsiTheme="majorEastAsia"/>
                              </w:rPr>
                            </w:pPr>
                            <w:r w:rsidRPr="00442ADF">
                              <w:rPr>
                                <w:rFonts w:asciiTheme="majorEastAsia" w:eastAsiaTheme="majorEastAsia" w:hAnsiTheme="majorEastAsia" w:hint="eastAsia"/>
                              </w:rPr>
                              <w:t>小松菜は</w:t>
                            </w:r>
                            <w:r w:rsidRPr="00442ADF">
                              <w:rPr>
                                <w:rFonts w:asciiTheme="majorEastAsia" w:eastAsiaTheme="majorEastAsia" w:hAnsiTheme="majorEastAsia"/>
                              </w:rPr>
                              <w:t>1cm幅に切る</w:t>
                            </w:r>
                            <w:r w:rsidRPr="00442ADF">
                              <w:rPr>
                                <w:rFonts w:asciiTheme="majorEastAsia" w:eastAsiaTheme="majorEastAsia" w:hAnsiTheme="majorEastAsia"/>
                              </w:rPr>
                              <w:tab/>
                            </w:r>
                          </w:p>
                          <w:p w14:paraId="78724BC3" w14:textId="77777777" w:rsidR="00442ADF" w:rsidRPr="00442ADF" w:rsidRDefault="00442ADF" w:rsidP="00442ADF">
                            <w:pPr>
                              <w:pStyle w:val="a8"/>
                              <w:numPr>
                                <w:ilvl w:val="0"/>
                                <w:numId w:val="3"/>
                              </w:numPr>
                              <w:ind w:leftChars="0"/>
                              <w:jc w:val="left"/>
                              <w:rPr>
                                <w:rFonts w:asciiTheme="majorEastAsia" w:eastAsiaTheme="majorEastAsia" w:hAnsiTheme="majorEastAsia"/>
                              </w:rPr>
                            </w:pPr>
                            <w:r w:rsidRPr="00442ADF">
                              <w:rPr>
                                <w:rFonts w:asciiTheme="majorEastAsia" w:eastAsiaTheme="majorEastAsia" w:hAnsiTheme="majorEastAsia" w:hint="eastAsia"/>
                              </w:rPr>
                              <w:t>米を洗い、調味料・しらす・小松菜を入れて炊飯</w:t>
                            </w:r>
                            <w:r w:rsidRPr="00442ADF">
                              <w:rPr>
                                <w:rFonts w:asciiTheme="majorEastAsia" w:eastAsiaTheme="majorEastAsia" w:hAnsiTheme="majorEastAsia"/>
                              </w:rPr>
                              <w:tab/>
                            </w:r>
                          </w:p>
                          <w:p w14:paraId="12FFE9B2" w14:textId="131C5FFA" w:rsidR="0024138F" w:rsidRPr="00442ADF" w:rsidRDefault="00442ADF" w:rsidP="00BB0FF0">
                            <w:pPr>
                              <w:pStyle w:val="a8"/>
                              <w:numPr>
                                <w:ilvl w:val="0"/>
                                <w:numId w:val="3"/>
                              </w:numPr>
                              <w:ind w:leftChars="0"/>
                              <w:jc w:val="left"/>
                              <w:rPr>
                                <w:rFonts w:asciiTheme="majorEastAsia" w:eastAsiaTheme="majorEastAsia" w:hAnsiTheme="majorEastAsia"/>
                              </w:rPr>
                            </w:pPr>
                            <w:r w:rsidRPr="00442ADF">
                              <w:rPr>
                                <w:rFonts w:asciiTheme="majorEastAsia" w:eastAsiaTheme="majorEastAsia" w:hAnsiTheme="majorEastAsia" w:hint="eastAsia"/>
                              </w:rPr>
                              <w:t>炊き上がったら、しょうゆ・ごま油を回し入れ盛りつけて完成</w:t>
                            </w:r>
                            <w:r w:rsidRPr="00442ADF">
                              <w:rPr>
                                <w:rFonts w:asciiTheme="majorEastAsia" w:eastAsiaTheme="majorEastAsia" w:hAnsiTheme="majorEastAsia"/>
                              </w:rPr>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ECC4AC" id="正方形/長方形 5" o:spid="_x0000_s1036" style="position:absolute;left:0;text-align:left;margin-left:-17.25pt;margin-top:70.95pt;width:274.5pt;height:120.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" filled="f" stroked="f" strokeweight="1pt">
                <v:textbox>
                  <w:txbxContent>
                    <w:p w14:paraId="0FB284CA" w14:textId="7F137502" w:rsidR="0024138F" w:rsidRPr="00E629B0" w:rsidRDefault="00260E72" w:rsidP="0024138F">
                      <w:pPr>
                        <w:jc w:val="left"/>
                        <w:rPr>
                          <w:rFonts w:asciiTheme="majorEastAsia" w:eastAsiaTheme="majorEastAsia" w:hAnsiTheme="majorEastAsia"/>
                        </w:rPr>
                      </w:pPr>
                      <w:r>
                        <w:rPr>
                          <w:rFonts w:hint="eastAsia"/>
                        </w:rPr>
                        <w:t>【</w:t>
                      </w:r>
                      <w:r w:rsidR="0024138F" w:rsidRPr="00E629B0">
                        <w:rPr>
                          <w:rFonts w:asciiTheme="majorEastAsia" w:eastAsiaTheme="majorEastAsia" w:hAnsiTheme="majorEastAsia" w:hint="eastAsia"/>
                        </w:rPr>
                        <w:t>作り方</w:t>
                      </w:r>
                      <w:r w:rsidRPr="00E629B0">
                        <w:rPr>
                          <w:rFonts w:asciiTheme="majorEastAsia" w:eastAsiaTheme="majorEastAsia" w:hAnsiTheme="majorEastAsia" w:hint="eastAsia"/>
                        </w:rPr>
                        <w:t>】</w:t>
                      </w:r>
                    </w:p>
                    <w:p w14:paraId="3850379D" w14:textId="77777777" w:rsidR="00442ADF" w:rsidRPr="00442ADF" w:rsidRDefault="00442ADF" w:rsidP="00442ADF">
                      <w:pPr>
                        <w:pStyle w:val="a8"/>
                        <w:numPr>
                          <w:ilvl w:val="0"/>
                          <w:numId w:val="3"/>
                        </w:numPr>
                        <w:ind w:leftChars="0"/>
                        <w:jc w:val="left"/>
                        <w:rPr>
                          <w:rFonts w:asciiTheme="majorEastAsia" w:eastAsiaTheme="majorEastAsia" w:hAnsiTheme="majorEastAsia"/>
                        </w:rPr>
                      </w:pPr>
                      <w:r w:rsidRPr="00442ADF">
                        <w:rPr>
                          <w:rFonts w:asciiTheme="majorEastAsia" w:eastAsiaTheme="majorEastAsia" w:hAnsiTheme="majorEastAsia" w:hint="eastAsia"/>
                        </w:rPr>
                        <w:t>小松菜は</w:t>
                      </w:r>
                      <w:r w:rsidRPr="00442ADF">
                        <w:rPr>
                          <w:rFonts w:asciiTheme="majorEastAsia" w:eastAsiaTheme="majorEastAsia" w:hAnsiTheme="majorEastAsia"/>
                        </w:rPr>
                        <w:t>1cm幅に切る</w:t>
                      </w:r>
                      <w:r w:rsidRPr="00442ADF">
                        <w:rPr>
                          <w:rFonts w:asciiTheme="majorEastAsia" w:eastAsiaTheme="majorEastAsia" w:hAnsiTheme="majorEastAsia"/>
                        </w:rPr>
                        <w:tab/>
                      </w:r>
                    </w:p>
                    <w:p w14:paraId="78724BC3" w14:textId="77777777" w:rsidR="00442ADF" w:rsidRPr="00442ADF" w:rsidRDefault="00442ADF" w:rsidP="00442ADF">
                      <w:pPr>
                        <w:pStyle w:val="a8"/>
                        <w:numPr>
                          <w:ilvl w:val="0"/>
                          <w:numId w:val="3"/>
                        </w:numPr>
                        <w:ind w:leftChars="0"/>
                        <w:jc w:val="left"/>
                        <w:rPr>
                          <w:rFonts w:asciiTheme="majorEastAsia" w:eastAsiaTheme="majorEastAsia" w:hAnsiTheme="majorEastAsia"/>
                        </w:rPr>
                      </w:pPr>
                      <w:r w:rsidRPr="00442ADF">
                        <w:rPr>
                          <w:rFonts w:asciiTheme="majorEastAsia" w:eastAsiaTheme="majorEastAsia" w:hAnsiTheme="majorEastAsia" w:hint="eastAsia"/>
                        </w:rPr>
                        <w:t>米を洗い、調味料・しらす・小松菜を入れて炊飯</w:t>
                      </w:r>
                      <w:r w:rsidRPr="00442ADF">
                        <w:rPr>
                          <w:rFonts w:asciiTheme="majorEastAsia" w:eastAsiaTheme="majorEastAsia" w:hAnsiTheme="majorEastAsia"/>
                        </w:rPr>
                        <w:tab/>
                      </w:r>
                    </w:p>
                    <w:p w14:paraId="12FFE9B2" w14:textId="131C5FFA" w:rsidR="0024138F" w:rsidRPr="00442ADF" w:rsidRDefault="00442ADF" w:rsidP="00BB0FF0">
                      <w:pPr>
                        <w:pStyle w:val="a8"/>
                        <w:numPr>
                          <w:ilvl w:val="0"/>
                          <w:numId w:val="3"/>
                        </w:numPr>
                        <w:ind w:leftChars="0"/>
                        <w:jc w:val="left"/>
                        <w:rPr>
                          <w:rFonts w:asciiTheme="majorEastAsia" w:eastAsiaTheme="majorEastAsia" w:hAnsiTheme="majorEastAsia"/>
                        </w:rPr>
                      </w:pPr>
                      <w:r w:rsidRPr="00442ADF">
                        <w:rPr>
                          <w:rFonts w:asciiTheme="majorEastAsia" w:eastAsiaTheme="majorEastAsia" w:hAnsiTheme="majorEastAsia" w:hint="eastAsia"/>
                        </w:rPr>
                        <w:t>炊き上がったら、しょうゆ・ごま油を回し入れ盛りつけて完成</w:t>
                      </w:r>
                      <w:r w:rsidRPr="00442ADF">
                        <w:rPr>
                          <w:rFonts w:asciiTheme="majorEastAsia" w:eastAsiaTheme="majorEastAsia" w:hAnsiTheme="majorEastAsia"/>
                        </w:rPr>
                        <w:tab/>
                      </w:r>
                    </w:p>
                  </w:txbxContent>
                </v:textbox>
              </v:rect>
            </w:pict>
          </mc:Fallback>
        </mc:AlternateContent>
      </w:r>
      <w:r w:rsidR="0022021E">
        <w:rPr>
          <w:noProof/>
        </w:rPr>
        <w:drawing>
          <wp:anchor distT="0" distB="0" distL="114300" distR="114300" simplePos="0" relativeHeight="251704320" behindDoc="0" locked="0" layoutInCell="1" allowOverlap="1" wp14:anchorId="1F87F6C1" wp14:editId="74F34CE6">
            <wp:simplePos x="0" y="0"/>
            <wp:positionH relativeFrom="margin">
              <wp:posOffset>3956685</wp:posOffset>
            </wp:positionH>
            <wp:positionV relativeFrom="paragraph">
              <wp:posOffset>1033445</wp:posOffset>
            </wp:positionV>
            <wp:extent cx="939412" cy="1140460"/>
            <wp:effectExtent l="0" t="0" r="0" b="2540"/>
            <wp:wrapNone/>
            <wp:docPr id="2089421767"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21767" name="図 208942176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39412" cy="1140460"/>
                    </a:xfrm>
                    <a:prstGeom prst="rect">
                      <a:avLst/>
                    </a:prstGeom>
                  </pic:spPr>
                </pic:pic>
              </a:graphicData>
            </a:graphic>
            <wp14:sizeRelH relativeFrom="margin">
              <wp14:pctWidth>0</wp14:pctWidth>
            </wp14:sizeRelH>
            <wp14:sizeRelV relativeFrom="margin">
              <wp14:pctHeight>0</wp14:pctHeight>
            </wp14:sizeRelV>
          </wp:anchor>
        </w:drawing>
      </w:r>
      <w:r w:rsidR="0022021E">
        <w:rPr>
          <w:noProof/>
        </w:rPr>
        <w:drawing>
          <wp:anchor distT="0" distB="0" distL="114300" distR="114300" simplePos="0" relativeHeight="251711488" behindDoc="0" locked="0" layoutInCell="1" allowOverlap="1" wp14:anchorId="35E4C82D" wp14:editId="6B368FE4">
            <wp:simplePos x="0" y="0"/>
            <wp:positionH relativeFrom="margin">
              <wp:posOffset>3067050</wp:posOffset>
            </wp:positionH>
            <wp:positionV relativeFrom="paragraph">
              <wp:posOffset>989965</wp:posOffset>
            </wp:positionV>
            <wp:extent cx="981075" cy="1190986"/>
            <wp:effectExtent l="0" t="0" r="0" b="9525"/>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81075" cy="1190986"/>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2E169F" w:rsidRPr="002E169F" w:rsidSect="000E529C">
      <w:pgSz w:w="16838" w:h="11906" w:orient="landscape"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22546" w14:textId="77777777" w:rsidR="0048674A" w:rsidRDefault="0048674A" w:rsidP="004D364A">
      <w:r>
        <w:separator/>
      </w:r>
    </w:p>
  </w:endnote>
  <w:endnote w:type="continuationSeparator" w:id="0">
    <w:p w14:paraId="094345EF" w14:textId="77777777" w:rsidR="0048674A" w:rsidRDefault="0048674A" w:rsidP="004D3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8ECF6" w14:textId="77777777" w:rsidR="0048674A" w:rsidRDefault="0048674A" w:rsidP="004D364A">
      <w:r>
        <w:separator/>
      </w:r>
    </w:p>
  </w:footnote>
  <w:footnote w:type="continuationSeparator" w:id="0">
    <w:p w14:paraId="66759EAC" w14:textId="77777777" w:rsidR="0048674A" w:rsidRDefault="0048674A" w:rsidP="004D36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901ED"/>
    <w:multiLevelType w:val="hybridMultilevel"/>
    <w:tmpl w:val="AC3A99A8"/>
    <w:lvl w:ilvl="0" w:tplc="5A7E24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F21691F"/>
    <w:multiLevelType w:val="hybridMultilevel"/>
    <w:tmpl w:val="533C8BDA"/>
    <w:lvl w:ilvl="0" w:tplc="280234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42D1C32"/>
    <w:multiLevelType w:val="hybridMultilevel"/>
    <w:tmpl w:val="B75CE918"/>
    <w:lvl w:ilvl="0" w:tplc="F8B4B0C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481702B"/>
    <w:multiLevelType w:val="hybridMultilevel"/>
    <w:tmpl w:val="A9F6F696"/>
    <w:lvl w:ilvl="0" w:tplc="054CB2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49C4D97"/>
    <w:multiLevelType w:val="hybridMultilevel"/>
    <w:tmpl w:val="568CC70E"/>
    <w:lvl w:ilvl="0" w:tplc="18C81D4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27463517">
    <w:abstractNumId w:val="4"/>
  </w:num>
  <w:num w:numId="2" w16cid:durableId="1498691855">
    <w:abstractNumId w:val="0"/>
  </w:num>
  <w:num w:numId="3" w16cid:durableId="847596979">
    <w:abstractNumId w:val="3"/>
  </w:num>
  <w:num w:numId="4" w16cid:durableId="1401296226">
    <w:abstractNumId w:val="2"/>
  </w:num>
  <w:num w:numId="5" w16cid:durableId="1607499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CE6"/>
    <w:rsid w:val="00002939"/>
    <w:rsid w:val="00002EA4"/>
    <w:rsid w:val="00023BF6"/>
    <w:rsid w:val="00037CE6"/>
    <w:rsid w:val="00042B6A"/>
    <w:rsid w:val="00081227"/>
    <w:rsid w:val="00085078"/>
    <w:rsid w:val="000909C2"/>
    <w:rsid w:val="00091BD0"/>
    <w:rsid w:val="000E529C"/>
    <w:rsid w:val="000F5002"/>
    <w:rsid w:val="001107D9"/>
    <w:rsid w:val="00127118"/>
    <w:rsid w:val="00127726"/>
    <w:rsid w:val="00135E0D"/>
    <w:rsid w:val="00144EAA"/>
    <w:rsid w:val="00150B64"/>
    <w:rsid w:val="001526A9"/>
    <w:rsid w:val="00153C24"/>
    <w:rsid w:val="00154457"/>
    <w:rsid w:val="001552C5"/>
    <w:rsid w:val="00175AE5"/>
    <w:rsid w:val="001A5096"/>
    <w:rsid w:val="001B09B3"/>
    <w:rsid w:val="001B4269"/>
    <w:rsid w:val="001E32DF"/>
    <w:rsid w:val="001E4C2A"/>
    <w:rsid w:val="001F438B"/>
    <w:rsid w:val="00202596"/>
    <w:rsid w:val="002034EE"/>
    <w:rsid w:val="00203EEA"/>
    <w:rsid w:val="002137FD"/>
    <w:rsid w:val="00213A47"/>
    <w:rsid w:val="0022021E"/>
    <w:rsid w:val="00224498"/>
    <w:rsid w:val="0024138F"/>
    <w:rsid w:val="00243A19"/>
    <w:rsid w:val="00256DB6"/>
    <w:rsid w:val="00260E72"/>
    <w:rsid w:val="00266462"/>
    <w:rsid w:val="002833CD"/>
    <w:rsid w:val="002C6AAD"/>
    <w:rsid w:val="002D36BB"/>
    <w:rsid w:val="002D6BEA"/>
    <w:rsid w:val="002E169F"/>
    <w:rsid w:val="002E4D91"/>
    <w:rsid w:val="002F4CD5"/>
    <w:rsid w:val="00320A4B"/>
    <w:rsid w:val="003463CE"/>
    <w:rsid w:val="00361C54"/>
    <w:rsid w:val="003778E3"/>
    <w:rsid w:val="0038390E"/>
    <w:rsid w:val="003B0CE3"/>
    <w:rsid w:val="003B3A03"/>
    <w:rsid w:val="003B5867"/>
    <w:rsid w:val="0040054A"/>
    <w:rsid w:val="0040159F"/>
    <w:rsid w:val="00411D53"/>
    <w:rsid w:val="00415050"/>
    <w:rsid w:val="00417913"/>
    <w:rsid w:val="00427581"/>
    <w:rsid w:val="00430853"/>
    <w:rsid w:val="00442ADF"/>
    <w:rsid w:val="00443B5F"/>
    <w:rsid w:val="00444E09"/>
    <w:rsid w:val="004477AC"/>
    <w:rsid w:val="00461BE8"/>
    <w:rsid w:val="00463EC9"/>
    <w:rsid w:val="0047554F"/>
    <w:rsid w:val="004779F2"/>
    <w:rsid w:val="0048674A"/>
    <w:rsid w:val="00496561"/>
    <w:rsid w:val="004A6564"/>
    <w:rsid w:val="004B6D09"/>
    <w:rsid w:val="004D364A"/>
    <w:rsid w:val="004E2D6C"/>
    <w:rsid w:val="004E4858"/>
    <w:rsid w:val="004E5F72"/>
    <w:rsid w:val="005050E8"/>
    <w:rsid w:val="0050529D"/>
    <w:rsid w:val="005223BA"/>
    <w:rsid w:val="00587EED"/>
    <w:rsid w:val="00594657"/>
    <w:rsid w:val="005B43E0"/>
    <w:rsid w:val="005C05C1"/>
    <w:rsid w:val="005C11C0"/>
    <w:rsid w:val="005C778D"/>
    <w:rsid w:val="005D4252"/>
    <w:rsid w:val="005E1994"/>
    <w:rsid w:val="005F334F"/>
    <w:rsid w:val="006036E2"/>
    <w:rsid w:val="006068A2"/>
    <w:rsid w:val="006253C2"/>
    <w:rsid w:val="006411D3"/>
    <w:rsid w:val="00642E8A"/>
    <w:rsid w:val="0067697C"/>
    <w:rsid w:val="00676B75"/>
    <w:rsid w:val="006A70FE"/>
    <w:rsid w:val="006C76EE"/>
    <w:rsid w:val="006D5F7F"/>
    <w:rsid w:val="006E438A"/>
    <w:rsid w:val="006E7287"/>
    <w:rsid w:val="006E73A8"/>
    <w:rsid w:val="006F59A9"/>
    <w:rsid w:val="00700A67"/>
    <w:rsid w:val="00714B59"/>
    <w:rsid w:val="0071500B"/>
    <w:rsid w:val="00732847"/>
    <w:rsid w:val="00744B04"/>
    <w:rsid w:val="00773014"/>
    <w:rsid w:val="00773FFC"/>
    <w:rsid w:val="007B4468"/>
    <w:rsid w:val="007C0509"/>
    <w:rsid w:val="007C4C64"/>
    <w:rsid w:val="007D3B93"/>
    <w:rsid w:val="007E79AE"/>
    <w:rsid w:val="007F3533"/>
    <w:rsid w:val="008151BE"/>
    <w:rsid w:val="008163A9"/>
    <w:rsid w:val="008174B8"/>
    <w:rsid w:val="00822F6B"/>
    <w:rsid w:val="00830354"/>
    <w:rsid w:val="00842FA0"/>
    <w:rsid w:val="008469D7"/>
    <w:rsid w:val="00847A60"/>
    <w:rsid w:val="00863D65"/>
    <w:rsid w:val="00872F14"/>
    <w:rsid w:val="00876046"/>
    <w:rsid w:val="008906A0"/>
    <w:rsid w:val="00890B43"/>
    <w:rsid w:val="0089265E"/>
    <w:rsid w:val="00892E05"/>
    <w:rsid w:val="00894450"/>
    <w:rsid w:val="008956F3"/>
    <w:rsid w:val="008957A1"/>
    <w:rsid w:val="008B13C4"/>
    <w:rsid w:val="008C51CE"/>
    <w:rsid w:val="008D609E"/>
    <w:rsid w:val="0092375B"/>
    <w:rsid w:val="009423AA"/>
    <w:rsid w:val="00956667"/>
    <w:rsid w:val="00971F4F"/>
    <w:rsid w:val="009932E8"/>
    <w:rsid w:val="0099633B"/>
    <w:rsid w:val="009A1D6D"/>
    <w:rsid w:val="009A4942"/>
    <w:rsid w:val="009A6200"/>
    <w:rsid w:val="009C3D86"/>
    <w:rsid w:val="009D0810"/>
    <w:rsid w:val="009D69D1"/>
    <w:rsid w:val="009F08FA"/>
    <w:rsid w:val="00A101C4"/>
    <w:rsid w:val="00A10E40"/>
    <w:rsid w:val="00A11A33"/>
    <w:rsid w:val="00A12F3B"/>
    <w:rsid w:val="00A3471C"/>
    <w:rsid w:val="00A513A4"/>
    <w:rsid w:val="00A6149D"/>
    <w:rsid w:val="00A6154C"/>
    <w:rsid w:val="00A62BC5"/>
    <w:rsid w:val="00A64FE7"/>
    <w:rsid w:val="00A665EA"/>
    <w:rsid w:val="00A86E53"/>
    <w:rsid w:val="00A927F2"/>
    <w:rsid w:val="00AC43F3"/>
    <w:rsid w:val="00AD138D"/>
    <w:rsid w:val="00AE0619"/>
    <w:rsid w:val="00AE3A84"/>
    <w:rsid w:val="00B00E05"/>
    <w:rsid w:val="00B30210"/>
    <w:rsid w:val="00B31931"/>
    <w:rsid w:val="00B47FCE"/>
    <w:rsid w:val="00B519E9"/>
    <w:rsid w:val="00B52A5C"/>
    <w:rsid w:val="00B62993"/>
    <w:rsid w:val="00BD0D08"/>
    <w:rsid w:val="00BD3C69"/>
    <w:rsid w:val="00BF1B79"/>
    <w:rsid w:val="00C14C40"/>
    <w:rsid w:val="00C160E6"/>
    <w:rsid w:val="00C25B91"/>
    <w:rsid w:val="00C42E61"/>
    <w:rsid w:val="00C44020"/>
    <w:rsid w:val="00C6345C"/>
    <w:rsid w:val="00C811D6"/>
    <w:rsid w:val="00C85B8E"/>
    <w:rsid w:val="00C86010"/>
    <w:rsid w:val="00C8710E"/>
    <w:rsid w:val="00CA6BB8"/>
    <w:rsid w:val="00CD1DC5"/>
    <w:rsid w:val="00CD4B73"/>
    <w:rsid w:val="00CE0544"/>
    <w:rsid w:val="00CE45BE"/>
    <w:rsid w:val="00CE7600"/>
    <w:rsid w:val="00CF10D7"/>
    <w:rsid w:val="00D1109E"/>
    <w:rsid w:val="00D525E9"/>
    <w:rsid w:val="00D77AB3"/>
    <w:rsid w:val="00D77F50"/>
    <w:rsid w:val="00D81CEF"/>
    <w:rsid w:val="00D82B71"/>
    <w:rsid w:val="00DB135B"/>
    <w:rsid w:val="00DC3EF8"/>
    <w:rsid w:val="00DC4909"/>
    <w:rsid w:val="00DE2D4D"/>
    <w:rsid w:val="00DE6E5F"/>
    <w:rsid w:val="00E051DC"/>
    <w:rsid w:val="00E2615B"/>
    <w:rsid w:val="00E26FC7"/>
    <w:rsid w:val="00E34FC1"/>
    <w:rsid w:val="00E37FCA"/>
    <w:rsid w:val="00E41242"/>
    <w:rsid w:val="00E42680"/>
    <w:rsid w:val="00E5785D"/>
    <w:rsid w:val="00E629B0"/>
    <w:rsid w:val="00E813AE"/>
    <w:rsid w:val="00E9486D"/>
    <w:rsid w:val="00EB67A6"/>
    <w:rsid w:val="00EC2020"/>
    <w:rsid w:val="00EC63A0"/>
    <w:rsid w:val="00EF2B7E"/>
    <w:rsid w:val="00EF5560"/>
    <w:rsid w:val="00F21DA0"/>
    <w:rsid w:val="00F2259E"/>
    <w:rsid w:val="00F2790E"/>
    <w:rsid w:val="00F4136F"/>
    <w:rsid w:val="00F569AF"/>
    <w:rsid w:val="00F61632"/>
    <w:rsid w:val="00F62268"/>
    <w:rsid w:val="00F71E47"/>
    <w:rsid w:val="00F869DD"/>
    <w:rsid w:val="00FB1441"/>
    <w:rsid w:val="00FC5FC4"/>
    <w:rsid w:val="00FC768E"/>
    <w:rsid w:val="00FF0FC9"/>
    <w:rsid w:val="00FF2F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9262A6"/>
  <w15:chartTrackingRefBased/>
  <w15:docId w15:val="{876B4DC2-4BE1-4F0F-8270-A55F4A3A7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364A"/>
    <w:pPr>
      <w:tabs>
        <w:tab w:val="center" w:pos="4252"/>
        <w:tab w:val="right" w:pos="8504"/>
      </w:tabs>
      <w:snapToGrid w:val="0"/>
    </w:pPr>
  </w:style>
  <w:style w:type="character" w:customStyle="1" w:styleId="a4">
    <w:name w:val="ヘッダー (文字)"/>
    <w:basedOn w:val="a0"/>
    <w:link w:val="a3"/>
    <w:uiPriority w:val="99"/>
    <w:rsid w:val="004D364A"/>
  </w:style>
  <w:style w:type="paragraph" w:styleId="a5">
    <w:name w:val="footer"/>
    <w:basedOn w:val="a"/>
    <w:link w:val="a6"/>
    <w:uiPriority w:val="99"/>
    <w:unhideWhenUsed/>
    <w:rsid w:val="004D364A"/>
    <w:pPr>
      <w:tabs>
        <w:tab w:val="center" w:pos="4252"/>
        <w:tab w:val="right" w:pos="8504"/>
      </w:tabs>
      <w:snapToGrid w:val="0"/>
    </w:pPr>
  </w:style>
  <w:style w:type="character" w:customStyle="1" w:styleId="a6">
    <w:name w:val="フッター (文字)"/>
    <w:basedOn w:val="a0"/>
    <w:link w:val="a5"/>
    <w:uiPriority w:val="99"/>
    <w:rsid w:val="004D364A"/>
  </w:style>
  <w:style w:type="table" w:styleId="a7">
    <w:name w:val="Table Grid"/>
    <w:basedOn w:val="a1"/>
    <w:uiPriority w:val="39"/>
    <w:rsid w:val="00260E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260E72"/>
    <w:pPr>
      <w:ind w:leftChars="400" w:left="840"/>
    </w:pPr>
  </w:style>
  <w:style w:type="paragraph" w:styleId="Web">
    <w:name w:val="Normal (Web)"/>
    <w:basedOn w:val="a"/>
    <w:uiPriority w:val="99"/>
    <w:semiHidden/>
    <w:unhideWhenUsed/>
    <w:rsid w:val="001A5096"/>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5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66CB4-5121-4D46-8113-C129A7852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Words>
  <Characters>29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 n</dc:creator>
  <cp:keywords/>
  <dc:description/>
  <cp:lastModifiedBy>user</cp:lastModifiedBy>
  <cp:revision>2</cp:revision>
  <cp:lastPrinted>2026-09-19T02:39:00Z</cp:lastPrinted>
  <dcterms:created xsi:type="dcterms:W3CDTF">2026-10-05T01:27:00Z</dcterms:created>
  <dcterms:modified xsi:type="dcterms:W3CDTF">2026-10-05T01:27:00Z</dcterms:modified>
</cp:coreProperties>
</file>